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46" w:rsidRDefault="00361C46" w:rsidP="00B97B25">
      <w:pPr>
        <w:spacing w:line="240" w:lineRule="exact"/>
        <w:jc w:val="right"/>
        <w:rPr>
          <w:rStyle w:val="a4"/>
          <w:rFonts w:ascii="Times New Roman" w:hAnsi="Times New Roman" w:cs="Times New Roman"/>
          <w:b w:val="0"/>
          <w:bCs/>
          <w:color w:val="auto"/>
          <w:sz w:val="28"/>
          <w:szCs w:val="28"/>
        </w:rPr>
      </w:pPr>
      <w:r>
        <w:rPr>
          <w:rFonts w:ascii="Times New Roman" w:hAnsi="Times New Roman" w:cs="Times New Roman"/>
          <w:bCs/>
          <w:noProof/>
          <w:sz w:val="28"/>
          <w:szCs w:val="28"/>
          <w:lang w:eastAsia="ru-RU"/>
        </w:rPr>
        <w:drawing>
          <wp:anchor distT="0" distB="0" distL="114300" distR="114300" simplePos="0" relativeHeight="251658240" behindDoc="1" locked="0" layoutInCell="1" allowOverlap="1">
            <wp:simplePos x="0" y="0"/>
            <wp:positionH relativeFrom="column">
              <wp:posOffset>-753110</wp:posOffset>
            </wp:positionH>
            <wp:positionV relativeFrom="paragraph">
              <wp:posOffset>160655</wp:posOffset>
            </wp:positionV>
            <wp:extent cx="6946265" cy="10317480"/>
            <wp:effectExtent l="0" t="0" r="6985" b="7620"/>
            <wp:wrapThrough wrapText="bothSides">
              <wp:wrapPolygon edited="0">
                <wp:start x="0" y="0"/>
                <wp:lineTo x="0" y="21576"/>
                <wp:lineTo x="21562" y="21576"/>
                <wp:lineTo x="21562" y="0"/>
                <wp:lineTo x="0" y="0"/>
              </wp:wrapPolygon>
            </wp:wrapThrough>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 планировке территорий 001.jpg"/>
                    <pic:cNvPicPr/>
                  </pic:nvPicPr>
                  <pic:blipFill>
                    <a:blip r:embed="rId7">
                      <a:extLst>
                        <a:ext uri="{28A0092B-C50C-407E-A947-70E740481C1C}">
                          <a14:useLocalDpi xmlns:a14="http://schemas.microsoft.com/office/drawing/2010/main" val="0"/>
                        </a:ext>
                      </a:extLst>
                    </a:blip>
                    <a:stretch>
                      <a:fillRect/>
                    </a:stretch>
                  </pic:blipFill>
                  <pic:spPr>
                    <a:xfrm>
                      <a:off x="0" y="0"/>
                      <a:ext cx="6946265" cy="10317480"/>
                    </a:xfrm>
                    <a:prstGeom prst="rect">
                      <a:avLst/>
                    </a:prstGeom>
                  </pic:spPr>
                </pic:pic>
              </a:graphicData>
            </a:graphic>
            <wp14:sizeRelH relativeFrom="page">
              <wp14:pctWidth>0</wp14:pctWidth>
            </wp14:sizeRelH>
            <wp14:sizeRelV relativeFrom="page">
              <wp14:pctHeight>0</wp14:pctHeight>
            </wp14:sizeRelV>
          </wp:anchor>
        </w:drawing>
      </w:r>
      <w:r>
        <w:rPr>
          <w:rStyle w:val="a4"/>
          <w:rFonts w:ascii="Times New Roman" w:hAnsi="Times New Roman" w:cs="Times New Roman"/>
          <w:b w:val="0"/>
          <w:bCs/>
          <w:color w:val="auto"/>
          <w:sz w:val="28"/>
          <w:szCs w:val="28"/>
        </w:rPr>
        <w:br w:type="page"/>
      </w:r>
    </w:p>
    <w:p w:rsidR="00B97B25" w:rsidRPr="00CD474B" w:rsidRDefault="00B97B25" w:rsidP="00361C46">
      <w:pPr>
        <w:spacing w:line="240" w:lineRule="exact"/>
        <w:jc w:val="right"/>
        <w:rPr>
          <w:rStyle w:val="a4"/>
          <w:rFonts w:ascii="Times New Roman" w:hAnsi="Times New Roman" w:cs="Times New Roman"/>
          <w:b w:val="0"/>
          <w:bCs/>
          <w:color w:val="auto"/>
          <w:sz w:val="28"/>
          <w:szCs w:val="28"/>
        </w:rPr>
      </w:pPr>
      <w:r w:rsidRPr="00CD474B">
        <w:rPr>
          <w:rStyle w:val="a4"/>
          <w:rFonts w:ascii="Times New Roman" w:hAnsi="Times New Roman" w:cs="Times New Roman"/>
          <w:b w:val="0"/>
          <w:bCs/>
          <w:color w:val="auto"/>
          <w:sz w:val="28"/>
          <w:szCs w:val="28"/>
        </w:rPr>
        <w:lastRenderedPageBreak/>
        <w:t>Утвержден</w:t>
      </w:r>
    </w:p>
    <w:p w:rsidR="00B97B25" w:rsidRPr="00CD474B" w:rsidRDefault="00B97B25" w:rsidP="00B97B25">
      <w:pPr>
        <w:spacing w:line="240" w:lineRule="exact"/>
        <w:jc w:val="right"/>
        <w:rPr>
          <w:rStyle w:val="a4"/>
          <w:rFonts w:ascii="Times New Roman" w:hAnsi="Times New Roman" w:cs="Times New Roman"/>
          <w:b w:val="0"/>
          <w:bCs/>
          <w:color w:val="auto"/>
          <w:sz w:val="28"/>
          <w:szCs w:val="28"/>
        </w:rPr>
      </w:pPr>
      <w:bookmarkStart w:id="0" w:name="_GoBack"/>
      <w:bookmarkEnd w:id="0"/>
      <w:r w:rsidRPr="00CD474B">
        <w:rPr>
          <w:rStyle w:val="a4"/>
          <w:rFonts w:ascii="Times New Roman" w:hAnsi="Times New Roman" w:cs="Times New Roman"/>
          <w:b w:val="0"/>
          <w:bCs/>
          <w:color w:val="auto"/>
          <w:sz w:val="28"/>
          <w:szCs w:val="28"/>
        </w:rPr>
        <w:t xml:space="preserve"> </w:t>
      </w:r>
      <w:r>
        <w:rPr>
          <w:rStyle w:val="a4"/>
          <w:rFonts w:ascii="Times New Roman" w:hAnsi="Times New Roman" w:cs="Times New Roman"/>
          <w:b w:val="0"/>
          <w:bCs/>
          <w:color w:val="auto"/>
          <w:sz w:val="28"/>
          <w:szCs w:val="28"/>
        </w:rPr>
        <w:t>п</w:t>
      </w:r>
      <w:r w:rsidRPr="00CD474B">
        <w:rPr>
          <w:rStyle w:val="a4"/>
          <w:rFonts w:ascii="Times New Roman" w:hAnsi="Times New Roman" w:cs="Times New Roman"/>
          <w:b w:val="0"/>
          <w:bCs/>
          <w:color w:val="auto"/>
          <w:sz w:val="28"/>
          <w:szCs w:val="28"/>
        </w:rPr>
        <w:t>остановлением администрации</w:t>
      </w:r>
    </w:p>
    <w:p w:rsidR="00B97B25" w:rsidRDefault="00B97B25" w:rsidP="00B97B25">
      <w:pPr>
        <w:spacing w:line="240" w:lineRule="exact"/>
        <w:ind w:firstLine="698"/>
        <w:jc w:val="right"/>
        <w:rPr>
          <w:rFonts w:ascii="Times New Roman" w:hAnsi="Times New Roman" w:cs="Times New Roman"/>
          <w:sz w:val="28"/>
          <w:szCs w:val="28"/>
        </w:rPr>
      </w:pPr>
      <w:r>
        <w:rPr>
          <w:rFonts w:ascii="Times New Roman" w:hAnsi="Times New Roman" w:cs="Times New Roman"/>
          <w:sz w:val="28"/>
          <w:szCs w:val="28"/>
        </w:rPr>
        <w:t>СП Нигаматовский сельсовет</w:t>
      </w:r>
    </w:p>
    <w:p w:rsidR="00B97B25" w:rsidRPr="00CD474B" w:rsidRDefault="00B97B25" w:rsidP="00B97B25">
      <w:pPr>
        <w:spacing w:line="240" w:lineRule="exact"/>
        <w:jc w:val="right"/>
        <w:rPr>
          <w:rFonts w:ascii="Times New Roman" w:hAnsi="Times New Roman" w:cs="Times New Roman"/>
          <w:sz w:val="28"/>
          <w:szCs w:val="28"/>
        </w:rPr>
      </w:pPr>
      <w:r>
        <w:rPr>
          <w:rFonts w:ascii="Times New Roman" w:hAnsi="Times New Roman" w:cs="Times New Roman"/>
          <w:sz w:val="28"/>
          <w:szCs w:val="28"/>
        </w:rPr>
        <w:t>№</w:t>
      </w:r>
      <w:r w:rsidR="00FD3EEA">
        <w:rPr>
          <w:rFonts w:ascii="Times New Roman" w:hAnsi="Times New Roman" w:cs="Times New Roman"/>
          <w:sz w:val="28"/>
          <w:szCs w:val="28"/>
        </w:rPr>
        <w:t xml:space="preserve"> </w:t>
      </w:r>
      <w:r w:rsidR="006551C9">
        <w:rPr>
          <w:rFonts w:ascii="Times New Roman" w:hAnsi="Times New Roman" w:cs="Times New Roman"/>
          <w:sz w:val="28"/>
          <w:szCs w:val="28"/>
        </w:rPr>
        <w:t>97</w:t>
      </w:r>
      <w:r w:rsidR="00FD3EEA">
        <w:rPr>
          <w:rFonts w:ascii="Times New Roman" w:hAnsi="Times New Roman" w:cs="Times New Roman"/>
          <w:sz w:val="28"/>
          <w:szCs w:val="28"/>
        </w:rPr>
        <w:t xml:space="preserve"> </w:t>
      </w:r>
      <w:r w:rsidRPr="00CD474B">
        <w:rPr>
          <w:rFonts w:ascii="Times New Roman" w:hAnsi="Times New Roman" w:cs="Times New Roman"/>
          <w:sz w:val="28"/>
          <w:szCs w:val="28"/>
        </w:rPr>
        <w:t xml:space="preserve">от </w:t>
      </w:r>
      <w:r w:rsidR="006551C9">
        <w:rPr>
          <w:rFonts w:ascii="Times New Roman" w:hAnsi="Times New Roman" w:cs="Times New Roman"/>
          <w:sz w:val="28"/>
          <w:szCs w:val="28"/>
        </w:rPr>
        <w:t>16 октября</w:t>
      </w:r>
      <w:r>
        <w:rPr>
          <w:rFonts w:ascii="Times New Roman" w:hAnsi="Times New Roman" w:cs="Times New Roman"/>
          <w:sz w:val="28"/>
          <w:szCs w:val="28"/>
        </w:rPr>
        <w:t xml:space="preserve"> 2019</w:t>
      </w:r>
      <w:r w:rsidRPr="00CD474B">
        <w:rPr>
          <w:rFonts w:ascii="Times New Roman" w:hAnsi="Times New Roman" w:cs="Times New Roman"/>
          <w:sz w:val="28"/>
          <w:szCs w:val="28"/>
        </w:rPr>
        <w:t xml:space="preserve"> года </w:t>
      </w:r>
    </w:p>
    <w:p w:rsidR="00B97B25" w:rsidRPr="00CD474B" w:rsidRDefault="00B97B25" w:rsidP="00B97B25">
      <w:pPr>
        <w:spacing w:line="240" w:lineRule="exact"/>
        <w:jc w:val="right"/>
        <w:rPr>
          <w:rFonts w:ascii="Times New Roman" w:hAnsi="Times New Roman" w:cs="Times New Roman"/>
          <w:sz w:val="28"/>
          <w:szCs w:val="28"/>
        </w:rPr>
      </w:pPr>
    </w:p>
    <w:p w:rsidR="00B97B25" w:rsidRDefault="00B97B25" w:rsidP="00B97B25">
      <w:pPr>
        <w:jc w:val="center"/>
        <w:rPr>
          <w:rFonts w:ascii="Times New Roman" w:hAnsi="Times New Roman" w:cs="Times New Roman"/>
          <w:b/>
          <w:sz w:val="28"/>
          <w:szCs w:val="28"/>
        </w:rPr>
      </w:pPr>
      <w:r w:rsidRPr="00A70AED">
        <w:rPr>
          <w:rFonts w:ascii="Times New Roman" w:hAnsi="Times New Roman" w:cs="Times New Roman"/>
          <w:b/>
          <w:sz w:val="28"/>
          <w:szCs w:val="28"/>
        </w:rPr>
        <w:t>Порядок подготовки докуме</w:t>
      </w:r>
      <w:r>
        <w:rPr>
          <w:rFonts w:ascii="Times New Roman" w:hAnsi="Times New Roman" w:cs="Times New Roman"/>
          <w:b/>
          <w:sz w:val="28"/>
          <w:szCs w:val="28"/>
        </w:rPr>
        <w:t>нтации по планировке территории.</w:t>
      </w:r>
    </w:p>
    <w:p w:rsidR="00B97B25" w:rsidRDefault="00B97B25" w:rsidP="00B97B25">
      <w:pPr>
        <w:jc w:val="center"/>
        <w:rPr>
          <w:rFonts w:ascii="Times New Roman" w:hAnsi="Times New Roman" w:cs="Times New Roman"/>
          <w:b/>
          <w:sz w:val="28"/>
          <w:szCs w:val="28"/>
        </w:rPr>
      </w:pPr>
    </w:p>
    <w:p w:rsidR="00B97B25" w:rsidRPr="00CD474B" w:rsidRDefault="00B97B25"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Pr="005209E5">
        <w:rPr>
          <w:rFonts w:ascii="Times New Roman" w:hAnsi="Times New Roman" w:cs="Times New Roman"/>
          <w:sz w:val="28"/>
          <w:szCs w:val="28"/>
        </w:rPr>
        <w:t>1.</w:t>
      </w:r>
      <w:bookmarkStart w:id="1" w:name="sub_1"/>
      <w:r w:rsidRPr="00CD474B">
        <w:rPr>
          <w:rFonts w:ascii="Times New Roman" w:hAnsi="Times New Roman" w:cs="Times New Roman"/>
          <w:sz w:val="28"/>
          <w:szCs w:val="28"/>
        </w:rPr>
        <w:t xml:space="preserve">Настоящий Порядок определяет процедуру подготовки </w:t>
      </w:r>
      <w:r>
        <w:rPr>
          <w:rFonts w:ascii="Times New Roman" w:hAnsi="Times New Roman" w:cs="Times New Roman"/>
          <w:sz w:val="28"/>
          <w:szCs w:val="28"/>
        </w:rPr>
        <w:t xml:space="preserve">СП Нигаматовский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r w:rsidRPr="00CD474B">
        <w:rPr>
          <w:rFonts w:ascii="Times New Roman" w:hAnsi="Times New Roman" w:cs="Times New Roman"/>
          <w:sz w:val="28"/>
          <w:szCs w:val="28"/>
        </w:rPr>
        <w:t>далее – уполномоченный орган</w:t>
      </w:r>
      <w:r>
        <w:rPr>
          <w:rFonts w:ascii="Times New Roman" w:hAnsi="Times New Roman" w:cs="Times New Roman"/>
          <w:sz w:val="28"/>
          <w:szCs w:val="28"/>
        </w:rPr>
        <w:t>)</w:t>
      </w:r>
      <w:r w:rsidRPr="00CD474B">
        <w:rPr>
          <w:rFonts w:ascii="Times New Roman" w:hAnsi="Times New Roman" w:cs="Times New Roman"/>
          <w:sz w:val="28"/>
          <w:szCs w:val="28"/>
        </w:rPr>
        <w:t xml:space="preserve"> документации </w:t>
      </w:r>
      <w:r>
        <w:rPr>
          <w:rFonts w:ascii="Times New Roman" w:hAnsi="Times New Roman" w:cs="Times New Roman"/>
          <w:sz w:val="28"/>
          <w:szCs w:val="28"/>
        </w:rPr>
        <w:t>по планировке территории</w:t>
      </w:r>
      <w:r w:rsidRPr="00CD474B">
        <w:rPr>
          <w:rFonts w:ascii="Times New Roman" w:hAnsi="Times New Roman" w:cs="Times New Roman"/>
          <w:sz w:val="28"/>
          <w:szCs w:val="28"/>
        </w:rPr>
        <w:t xml:space="preserve"> </w:t>
      </w:r>
      <w:r w:rsidRPr="00786134">
        <w:rPr>
          <w:rFonts w:ascii="Times New Roman" w:hAnsi="Times New Roman" w:cs="Times New Roman"/>
          <w:sz w:val="28"/>
          <w:szCs w:val="28"/>
        </w:rPr>
        <w:t xml:space="preserve">и принятия </w:t>
      </w:r>
      <w:r w:rsidRPr="00CD474B">
        <w:rPr>
          <w:rFonts w:ascii="Times New Roman" w:hAnsi="Times New Roman" w:cs="Times New Roman"/>
          <w:sz w:val="28"/>
          <w:szCs w:val="28"/>
        </w:rPr>
        <w:t xml:space="preserve">решения об утверждении документации по планировке территории для размещения объектов </w:t>
      </w:r>
      <w:r>
        <w:rPr>
          <w:rFonts w:ascii="Times New Roman" w:hAnsi="Times New Roman" w:cs="Times New Roman"/>
          <w:sz w:val="28"/>
          <w:szCs w:val="28"/>
        </w:rPr>
        <w:t>в границах поселения.</w:t>
      </w:r>
    </w:p>
    <w:p w:rsidR="00B97B25" w:rsidRPr="00CD474B" w:rsidRDefault="00B97B25" w:rsidP="000A324C">
      <w:pPr>
        <w:tabs>
          <w:tab w:val="left" w:pos="993"/>
        </w:tabs>
        <w:jc w:val="both"/>
        <w:rPr>
          <w:rFonts w:ascii="Times New Roman" w:hAnsi="Times New Roman" w:cs="Times New Roman"/>
          <w:sz w:val="28"/>
          <w:szCs w:val="28"/>
        </w:rPr>
      </w:pPr>
      <w:bookmarkStart w:id="2" w:name="sub_6"/>
      <w:r>
        <w:rPr>
          <w:rFonts w:ascii="Times New Roman" w:hAnsi="Times New Roman" w:cs="Times New Roman"/>
          <w:sz w:val="28"/>
          <w:szCs w:val="28"/>
        </w:rPr>
        <w:t xml:space="preserve">        2.</w:t>
      </w:r>
      <w:r w:rsidRPr="00CD474B">
        <w:rPr>
          <w:rFonts w:ascii="Times New Roman" w:hAnsi="Times New Roman" w:cs="Times New Roman"/>
          <w:sz w:val="28"/>
          <w:szCs w:val="28"/>
        </w:rPr>
        <w:t>Уполномоченный орган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статьи 45 Градостроительного кодекса Российской Федерации.</w:t>
      </w:r>
    </w:p>
    <w:p w:rsidR="00B97B25" w:rsidRPr="00CD474B" w:rsidRDefault="00B97B25"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3.</w:t>
      </w:r>
      <w:r w:rsidRPr="00CD474B">
        <w:rPr>
          <w:rFonts w:ascii="Times New Roman" w:hAnsi="Times New Roman" w:cs="Times New Roman"/>
          <w:sz w:val="28"/>
          <w:szCs w:val="28"/>
        </w:rPr>
        <w:t>Уполномоченный орган принимает решение об утверждении документации  по планировке территории, предусматривающей размещение объектов:</w:t>
      </w:r>
    </w:p>
    <w:p w:rsidR="00B97B25" w:rsidRPr="00CD474B" w:rsidRDefault="00B97B25" w:rsidP="00B97B25">
      <w:pPr>
        <w:tabs>
          <w:tab w:val="left" w:pos="709"/>
        </w:tabs>
        <w:rPr>
          <w:rFonts w:ascii="Times New Roman" w:hAnsi="Times New Roman" w:cs="Times New Roman"/>
          <w:sz w:val="28"/>
          <w:szCs w:val="28"/>
        </w:rPr>
      </w:pPr>
      <w:r w:rsidRPr="00CD474B">
        <w:rPr>
          <w:rFonts w:ascii="Times New Roman" w:hAnsi="Times New Roman" w:cs="Times New Roman"/>
          <w:sz w:val="28"/>
          <w:szCs w:val="28"/>
        </w:rPr>
        <w:tab/>
        <w:t>а) объектов местного значения;</w:t>
      </w:r>
    </w:p>
    <w:p w:rsidR="00B97B25" w:rsidRDefault="00B97B25" w:rsidP="000A324C">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CD474B">
        <w:rPr>
          <w:rFonts w:ascii="Times New Roman" w:hAnsi="Times New Roman" w:cs="Times New Roman"/>
          <w:sz w:val="28"/>
          <w:szCs w:val="28"/>
        </w:rPr>
        <w:t xml:space="preserve">иных объектов капитального строительства в границах муниципального образования </w:t>
      </w:r>
      <w:r>
        <w:rPr>
          <w:rFonts w:ascii="Times New Roman" w:hAnsi="Times New Roman" w:cs="Times New Roman"/>
          <w:sz w:val="28"/>
          <w:szCs w:val="28"/>
        </w:rPr>
        <w:t>СП Нигаматовский сельсовет МР Баймакский район</w:t>
      </w:r>
      <w:r w:rsidRPr="00CD474B">
        <w:rPr>
          <w:rFonts w:ascii="Times New Roman" w:hAnsi="Times New Roman" w:cs="Times New Roman"/>
          <w:sz w:val="28"/>
          <w:szCs w:val="28"/>
        </w:rPr>
        <w:t xml:space="preserve">,      за исключением случаев, указанных в </w:t>
      </w:r>
      <w:hyperlink w:anchor="sub_4602" w:history="1">
        <w:r w:rsidRPr="00CD474B">
          <w:rPr>
            <w:rFonts w:ascii="Times New Roman" w:hAnsi="Times New Roman" w:cs="Times New Roman"/>
            <w:sz w:val="28"/>
            <w:szCs w:val="28"/>
          </w:rPr>
          <w:t>частях 2 - 4.2</w:t>
        </w:r>
      </w:hyperlink>
      <w:r w:rsidRPr="00CD474B">
        <w:rPr>
          <w:rFonts w:ascii="Times New Roman" w:hAnsi="Times New Roman" w:cs="Times New Roman"/>
          <w:sz w:val="28"/>
          <w:szCs w:val="28"/>
        </w:rPr>
        <w:t xml:space="preserve"> и </w:t>
      </w:r>
      <w:hyperlink w:anchor="sub_45052" w:history="1">
        <w:r w:rsidRPr="00CD474B">
          <w:rPr>
            <w:rFonts w:ascii="Times New Roman" w:hAnsi="Times New Roman" w:cs="Times New Roman"/>
            <w:sz w:val="28"/>
            <w:szCs w:val="28"/>
          </w:rPr>
          <w:t>5.2 статьи 45</w:t>
        </w:r>
      </w:hyperlink>
      <w:r w:rsidRPr="00CD474B">
        <w:rPr>
          <w:rFonts w:ascii="Times New Roman" w:hAnsi="Times New Roman" w:cs="Times New Roman"/>
          <w:sz w:val="28"/>
          <w:szCs w:val="28"/>
        </w:rPr>
        <w:t xml:space="preserve"> Градостроительного кодекса РФ;</w:t>
      </w:r>
    </w:p>
    <w:p w:rsidR="00B97B25" w:rsidRPr="00CD474B" w:rsidRDefault="006C6FA2" w:rsidP="006C6FA2">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Pr="009033CE">
        <w:rPr>
          <w:rFonts w:ascii="Times New Roman" w:hAnsi="Times New Roman" w:cs="Times New Roman"/>
          <w:sz w:val="28"/>
          <w:szCs w:val="28"/>
        </w:rPr>
        <w:t>3.1</w:t>
      </w:r>
      <w:proofErr w:type="gramStart"/>
      <w:r w:rsidRPr="009033CE">
        <w:rPr>
          <w:rFonts w:ascii="Times New Roman" w:hAnsi="Times New Roman" w:cs="Times New Roman"/>
          <w:sz w:val="28"/>
          <w:szCs w:val="28"/>
        </w:rPr>
        <w:t xml:space="preserve"> </w:t>
      </w:r>
      <w:r w:rsidR="00221781" w:rsidRPr="009033CE">
        <w:rPr>
          <w:rFonts w:ascii="Times New Roman" w:eastAsia="Calibri" w:hAnsi="Times New Roman" w:cs="Times New Roman"/>
          <w:sz w:val="28"/>
          <w:szCs w:val="28"/>
        </w:rPr>
        <w:t>В</w:t>
      </w:r>
      <w:proofErr w:type="gramEnd"/>
      <w:r w:rsidRPr="009033CE">
        <w:rPr>
          <w:rFonts w:ascii="Times New Roman" w:eastAsia="Calibri" w:hAnsi="Times New Roman" w:cs="Times New Roman"/>
          <w:sz w:val="28"/>
          <w:szCs w:val="28"/>
        </w:rPr>
        <w:t xml:space="preserve"> соответствии с </w:t>
      </w:r>
      <w:r w:rsidRPr="009033CE">
        <w:rPr>
          <w:rFonts w:ascii="Times New Roman" w:eastAsia="Times New Roman" w:hAnsi="Times New Roman" w:cs="Times New Roman"/>
          <w:sz w:val="28"/>
          <w:szCs w:val="28"/>
          <w:lang w:eastAsia="ru-RU"/>
        </w:rPr>
        <w:t xml:space="preserve">ч. 4 ст. 45 Градостроительного кодекса РФ </w:t>
      </w:r>
      <w:r w:rsidRPr="009033CE">
        <w:rPr>
          <w:rFonts w:ascii="Times New Roman" w:eastAsia="Calibri" w:hAnsi="Times New Roman" w:cs="Times New Roman"/>
          <w:sz w:val="28"/>
          <w:szCs w:val="28"/>
        </w:rPr>
        <w:t xml:space="preserve"> решение об утверждении документации по планировке территории, предусматривающую размещение </w:t>
      </w:r>
      <w:r w:rsidRPr="009033CE">
        <w:rPr>
          <w:rFonts w:ascii="Times New Roman" w:hAnsi="Times New Roman" w:cs="Times New Roman"/>
          <w:sz w:val="28"/>
          <w:szCs w:val="28"/>
        </w:rPr>
        <w:t xml:space="preserve">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территории двух и более поселений, имеющих общую границу </w:t>
      </w:r>
      <w:r w:rsidR="00221781" w:rsidRPr="009033CE">
        <w:rPr>
          <w:rFonts w:ascii="Times New Roman" w:eastAsia="Calibri" w:hAnsi="Times New Roman" w:cs="Times New Roman"/>
          <w:sz w:val="28"/>
          <w:szCs w:val="28"/>
        </w:rPr>
        <w:t>принимает</w:t>
      </w:r>
      <w:r w:rsidRPr="009033CE">
        <w:rPr>
          <w:rFonts w:ascii="Times New Roman" w:eastAsia="Calibri" w:hAnsi="Times New Roman" w:cs="Times New Roman"/>
          <w:sz w:val="28"/>
          <w:szCs w:val="28"/>
        </w:rPr>
        <w:t xml:space="preserve"> Администрация муниципального района</w:t>
      </w:r>
      <w:r w:rsidRPr="009033CE">
        <w:rPr>
          <w:rFonts w:ascii="Times New Roman" w:hAnsi="Times New Roman" w:cs="Times New Roman"/>
          <w:sz w:val="28"/>
          <w:szCs w:val="28"/>
        </w:rPr>
        <w:t>.</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4.</w:t>
      </w:r>
      <w:r w:rsidR="00B97B25" w:rsidRPr="00CD474B">
        <w:rPr>
          <w:rFonts w:ascii="Times New Roman" w:hAnsi="Times New Roman" w:cs="Times New Roman"/>
          <w:sz w:val="28"/>
          <w:szCs w:val="28"/>
        </w:rPr>
        <w:t xml:space="preserve">Решение о подготовке документации по планировке территории принимается уполномоченным органом по инициативе физических 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муниципального образования </w:t>
      </w:r>
      <w:r w:rsidR="00B97B25">
        <w:rPr>
          <w:rFonts w:ascii="Times New Roman" w:hAnsi="Times New Roman" w:cs="Times New Roman"/>
          <w:sz w:val="28"/>
          <w:szCs w:val="28"/>
        </w:rPr>
        <w:t xml:space="preserve">СП Нигаматовский сельсовет МР Баймакский район </w:t>
      </w:r>
      <w:r w:rsidR="00B97B25" w:rsidRPr="00CD474B">
        <w:rPr>
          <w:rFonts w:ascii="Times New Roman" w:hAnsi="Times New Roman" w:cs="Times New Roman"/>
          <w:sz w:val="28"/>
          <w:szCs w:val="28"/>
        </w:rPr>
        <w:t>(далее – инициатор) либо по собственной инициативе.</w:t>
      </w:r>
    </w:p>
    <w:p w:rsidR="00B97B25" w:rsidRPr="00CD474B"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5.</w:t>
      </w:r>
      <w:r w:rsidR="00B97B25" w:rsidRPr="00CD474B">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уполномоченный орган заявление о подготовке документации по планировке территории (далее - заявление) вместе с проектом задания на разработку документации по планировке </w:t>
      </w:r>
      <w:r w:rsidR="00B97B25" w:rsidRPr="00CD474B">
        <w:rPr>
          <w:rFonts w:ascii="Times New Roman" w:hAnsi="Times New Roman" w:cs="Times New Roman"/>
          <w:sz w:val="28"/>
          <w:szCs w:val="28"/>
        </w:rPr>
        <w:lastRenderedPageBreak/>
        <w:t>территории, 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w:t>
      </w:r>
      <w:proofErr w:type="gramEnd"/>
      <w:r w:rsidR="00B97B25" w:rsidRPr="00CD474B">
        <w:rPr>
          <w:rFonts w:ascii="Times New Roman" w:hAnsi="Times New Roman" w:cs="Times New Roman"/>
          <w:sz w:val="28"/>
          <w:szCs w:val="28"/>
        </w:rPr>
        <w:t xml:space="preserve">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bookmarkEnd w:id="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уполномоченный орган пояснительную записку, содержащую обоснование отсутствия такой необходимости.</w:t>
      </w:r>
      <w:bookmarkStart w:id="3" w:name="sub_7"/>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Рекомендуемая форма проекта задания на разработку документации                        по планировке территории приведена в приложении № 1, правила заполнения указанной формы приведены в приложении № 2.В случае если инициатором является уполномоченный орган, то для </w:t>
      </w:r>
      <w:r>
        <w:rPr>
          <w:rFonts w:ascii="Times New Roman" w:hAnsi="Times New Roman" w:cs="Times New Roman"/>
          <w:sz w:val="28"/>
          <w:szCs w:val="28"/>
        </w:rPr>
        <w:t>принятия решения настоящий правило</w:t>
      </w:r>
      <w:r w:rsidRPr="00CD474B">
        <w:rPr>
          <w:rFonts w:ascii="Times New Roman" w:hAnsi="Times New Roman" w:cs="Times New Roman"/>
          <w:sz w:val="28"/>
          <w:szCs w:val="28"/>
        </w:rPr>
        <w:t xml:space="preserve"> не применяется.</w:t>
      </w:r>
    </w:p>
    <w:p w:rsidR="00B97B25" w:rsidRPr="004C0C93" w:rsidRDefault="00221781"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6.</w:t>
      </w:r>
      <w:r w:rsidR="00B97B25" w:rsidRPr="00CD474B">
        <w:rPr>
          <w:rFonts w:ascii="Times New Roman" w:hAnsi="Times New Roman" w:cs="Times New Roman"/>
          <w:sz w:val="28"/>
          <w:szCs w:val="28"/>
        </w:rPr>
        <w:t xml:space="preserve">В </w:t>
      </w:r>
      <w:r w:rsidR="00B97B25" w:rsidRPr="004C0C93">
        <w:rPr>
          <w:rFonts w:ascii="Times New Roman" w:hAnsi="Times New Roman" w:cs="Times New Roman"/>
          <w:sz w:val="28"/>
          <w:szCs w:val="28"/>
        </w:rPr>
        <w:t>заявлении указывается следующая информация:</w:t>
      </w:r>
      <w:bookmarkStart w:id="4" w:name="sub_44"/>
      <w:bookmarkEnd w:id="3"/>
    </w:p>
    <w:p w:rsidR="00B97B25" w:rsidRPr="004C0C93" w:rsidRDefault="00B97B25" w:rsidP="000A324C">
      <w:pPr>
        <w:tabs>
          <w:tab w:val="left" w:pos="993"/>
        </w:tabs>
        <w:ind w:left="720"/>
        <w:jc w:val="both"/>
        <w:rPr>
          <w:rFonts w:ascii="Times New Roman" w:hAnsi="Times New Roman" w:cs="Times New Roman"/>
          <w:sz w:val="28"/>
          <w:szCs w:val="28"/>
        </w:rPr>
      </w:pPr>
      <w:r w:rsidRPr="004C0C93">
        <w:rPr>
          <w:rFonts w:ascii="Times New Roman" w:hAnsi="Times New Roman" w:cs="Times New Roman"/>
          <w:sz w:val="28"/>
          <w:szCs w:val="28"/>
        </w:rPr>
        <w:t>а) вид разрабатываемой документации по планировке территории;</w:t>
      </w:r>
    </w:p>
    <w:p w:rsidR="00B97B25" w:rsidRPr="004C0C93" w:rsidRDefault="00B97B25" w:rsidP="000A324C">
      <w:pPr>
        <w:jc w:val="both"/>
        <w:rPr>
          <w:rFonts w:ascii="Times New Roman" w:hAnsi="Times New Roman" w:cs="Times New Roman"/>
          <w:sz w:val="28"/>
          <w:szCs w:val="28"/>
        </w:rPr>
      </w:pPr>
      <w:bookmarkStart w:id="5" w:name="sub_45"/>
      <w:bookmarkEnd w:id="4"/>
      <w:r w:rsidRPr="004C0C93">
        <w:rPr>
          <w:rFonts w:ascii="Times New Roman" w:hAnsi="Times New Roman" w:cs="Times New Roman"/>
          <w:sz w:val="28"/>
          <w:szCs w:val="28"/>
        </w:rPr>
        <w:t>б) вид и наименование объекта капитального строительства;</w:t>
      </w:r>
      <w:bookmarkStart w:id="6" w:name="sub_46"/>
      <w:bookmarkEnd w:id="5"/>
    </w:p>
    <w:p w:rsidR="00B97B25" w:rsidRPr="00CD474B" w:rsidRDefault="00B97B25" w:rsidP="000A324C">
      <w:pPr>
        <w:jc w:val="both"/>
        <w:rPr>
          <w:rFonts w:ascii="Times New Roman" w:hAnsi="Times New Roman" w:cs="Times New Roman"/>
          <w:sz w:val="28"/>
          <w:szCs w:val="28"/>
        </w:rPr>
      </w:pPr>
      <w:r w:rsidRPr="004C0C93">
        <w:rPr>
          <w:rFonts w:ascii="Times New Roman" w:hAnsi="Times New Roman" w:cs="Times New Roman"/>
          <w:sz w:val="28"/>
          <w:szCs w:val="28"/>
        </w:rPr>
        <w:t>в) основные</w:t>
      </w:r>
      <w:r w:rsidRPr="00CD474B">
        <w:rPr>
          <w:rFonts w:ascii="Times New Roman" w:hAnsi="Times New Roman" w:cs="Times New Roman"/>
          <w:sz w:val="28"/>
          <w:szCs w:val="28"/>
        </w:rPr>
        <w:t xml:space="preserve"> характеристики планируемого к размещению объекта капитального строительства;</w:t>
      </w:r>
      <w:bookmarkStart w:id="7" w:name="sub_47"/>
      <w:bookmarkEnd w:id="6"/>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8" w:name="sub_48"/>
      <w:bookmarkEnd w:id="7"/>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97B25" w:rsidRPr="00CD474B" w:rsidRDefault="00B97B25" w:rsidP="000A324C">
      <w:pPr>
        <w:tabs>
          <w:tab w:val="left" w:pos="993"/>
        </w:tabs>
        <w:ind w:left="720"/>
        <w:jc w:val="both"/>
        <w:rPr>
          <w:rFonts w:ascii="Times New Roman" w:hAnsi="Times New Roman" w:cs="Times New Roman"/>
          <w:sz w:val="28"/>
          <w:szCs w:val="28"/>
        </w:rPr>
      </w:pPr>
      <w:bookmarkStart w:id="9" w:name="sub_8"/>
      <w:bookmarkEnd w:id="8"/>
      <w:r>
        <w:rPr>
          <w:rFonts w:ascii="Times New Roman" w:hAnsi="Times New Roman" w:cs="Times New Roman"/>
          <w:sz w:val="28"/>
          <w:szCs w:val="28"/>
        </w:rPr>
        <w:t>7.</w:t>
      </w:r>
      <w:r w:rsidRPr="00CD474B">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0" w:name="sub_49"/>
      <w:bookmarkEnd w:id="9"/>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вид разрабатываемой документации по планировке территории;</w:t>
      </w:r>
      <w:bookmarkStart w:id="11" w:name="sub_50"/>
      <w:bookmarkEnd w:id="10"/>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б) информация об инициаторе;</w:t>
      </w:r>
      <w:bookmarkStart w:id="12" w:name="sub_51"/>
      <w:bookmarkEnd w:id="11"/>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3" w:name="sub_52"/>
      <w:bookmarkEnd w:id="12"/>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г) состав документации по планировке территории;</w:t>
      </w:r>
      <w:bookmarkStart w:id="14" w:name="sub_53"/>
      <w:bookmarkEnd w:id="13"/>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lastRenderedPageBreak/>
        <w:t>д) вид и наименование планируемого к размещению объекта капитального строительства, его основные характеристики;</w:t>
      </w:r>
      <w:bookmarkStart w:id="15" w:name="sub_54"/>
      <w:bookmarkEnd w:id="14"/>
    </w:p>
    <w:p w:rsidR="00B97B25" w:rsidRPr="00CD474B" w:rsidRDefault="00B97B25" w:rsidP="000A324C">
      <w:pPr>
        <w:tabs>
          <w:tab w:val="left" w:pos="993"/>
        </w:tabs>
        <w:ind w:firstLine="709"/>
        <w:jc w:val="both"/>
        <w:rPr>
          <w:rFonts w:ascii="Times New Roman" w:hAnsi="Times New Roman" w:cs="Times New Roman"/>
          <w:sz w:val="28"/>
          <w:szCs w:val="28"/>
        </w:rPr>
      </w:pPr>
      <w:r w:rsidRPr="00CD474B">
        <w:rPr>
          <w:rFonts w:ascii="Times New Roman" w:hAnsi="Times New Roman" w:cs="Times New Roman"/>
          <w:sz w:val="28"/>
          <w:szCs w:val="28"/>
        </w:rPr>
        <w:t>е) описание границ территории, в отношении которой осуществляется подготовка документации по планировке территории, с указанием наименований улиц, в границах которых находится территория (в том числе в виде схемы).</w:t>
      </w:r>
    </w:p>
    <w:p w:rsidR="00B97B25" w:rsidRPr="00CD474B" w:rsidRDefault="007E5984" w:rsidP="000A324C">
      <w:pPr>
        <w:tabs>
          <w:tab w:val="left" w:pos="993"/>
        </w:tabs>
        <w:jc w:val="both"/>
        <w:rPr>
          <w:rFonts w:ascii="Times New Roman" w:hAnsi="Times New Roman" w:cs="Times New Roman"/>
          <w:sz w:val="28"/>
          <w:szCs w:val="28"/>
        </w:rPr>
      </w:pPr>
      <w:bookmarkStart w:id="16" w:name="sub_9"/>
      <w:bookmarkEnd w:id="15"/>
      <w:r>
        <w:rPr>
          <w:rFonts w:ascii="Times New Roman" w:hAnsi="Times New Roman" w:cs="Times New Roman"/>
          <w:sz w:val="28"/>
          <w:szCs w:val="28"/>
        </w:rPr>
        <w:t xml:space="preserve">       </w:t>
      </w:r>
      <w:r w:rsidR="00B97B25">
        <w:rPr>
          <w:rFonts w:ascii="Times New Roman" w:hAnsi="Times New Roman" w:cs="Times New Roman"/>
          <w:sz w:val="28"/>
          <w:szCs w:val="28"/>
        </w:rPr>
        <w:t>8.</w:t>
      </w:r>
      <w:r w:rsidR="00B97B25" w:rsidRPr="00CD474B">
        <w:rPr>
          <w:rFonts w:ascii="Times New Roman" w:hAnsi="Times New Roman" w:cs="Times New Roman"/>
          <w:sz w:val="28"/>
          <w:szCs w:val="28"/>
        </w:rPr>
        <w:t xml:space="preserve">В случае если документация по планировке территории подготавливается  в целях размещения объекта капитального строительства, отображение которого   в генеральном плане муниципального образования </w:t>
      </w:r>
      <w:r w:rsidR="00B97B25">
        <w:rPr>
          <w:rFonts w:ascii="Times New Roman" w:hAnsi="Times New Roman" w:cs="Times New Roman"/>
          <w:sz w:val="28"/>
          <w:szCs w:val="28"/>
        </w:rPr>
        <w:t xml:space="preserve">СП Нигаматовский сельсовет МР Баймакский район </w:t>
      </w:r>
      <w:r w:rsidR="00B97B25" w:rsidRPr="00CD474B">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границы </w:t>
      </w:r>
      <w:proofErr w:type="gramStart"/>
      <w:r w:rsidR="00B97B25" w:rsidRPr="00CD474B">
        <w:rPr>
          <w:rFonts w:ascii="Times New Roman" w:hAnsi="Times New Roman" w:cs="Times New Roman"/>
          <w:sz w:val="28"/>
          <w:szCs w:val="28"/>
        </w:rPr>
        <w:t>территории</w:t>
      </w:r>
      <w:proofErr w:type="gramEnd"/>
      <w:r w:rsidR="00B97B25" w:rsidRPr="00CD474B">
        <w:rPr>
          <w:rFonts w:ascii="Times New Roman" w:hAnsi="Times New Roman" w:cs="Times New Roman"/>
          <w:sz w:val="28"/>
          <w:szCs w:val="28"/>
        </w:rPr>
        <w:t xml:space="preserve"> в отношении которой осуществляется подготовка документации по планировке территории, указываются в соответствии с генеральным планом муниципального образования </w:t>
      </w:r>
      <w:r w:rsidR="00B97B25">
        <w:rPr>
          <w:rFonts w:ascii="Times New Roman" w:hAnsi="Times New Roman" w:cs="Times New Roman"/>
          <w:sz w:val="28"/>
          <w:szCs w:val="28"/>
        </w:rPr>
        <w:t>СП Нигаматовский сельсовет МР Баймакский район</w:t>
      </w:r>
      <w:r w:rsidR="00B97B25" w:rsidRPr="00CD474B">
        <w:rPr>
          <w:rFonts w:ascii="Times New Roman" w:hAnsi="Times New Roman" w:cs="Times New Roman"/>
          <w:sz w:val="28"/>
          <w:szCs w:val="28"/>
        </w:rPr>
        <w:t>.</w:t>
      </w:r>
    </w:p>
    <w:bookmarkEnd w:id="16"/>
    <w:p w:rsidR="00B97B25" w:rsidRPr="00CD474B" w:rsidRDefault="007E5984" w:rsidP="000A324C">
      <w:pPr>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9.</w:t>
      </w:r>
      <w:r w:rsidR="00B97B25" w:rsidRPr="00CD474B">
        <w:rPr>
          <w:rFonts w:ascii="Times New Roman" w:hAnsi="Times New Roman" w:cs="Times New Roman"/>
          <w:sz w:val="28"/>
          <w:szCs w:val="28"/>
        </w:rPr>
        <w:t>Уполномоченный орган 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пунктами 5 - 8 настоящего</w:t>
      </w:r>
      <w:proofErr w:type="gramEnd"/>
      <w:r w:rsidR="00B97B25" w:rsidRPr="00CD474B">
        <w:rPr>
          <w:rFonts w:ascii="Times New Roman" w:hAnsi="Times New Roman" w:cs="Times New Roman"/>
          <w:sz w:val="28"/>
          <w:szCs w:val="28"/>
        </w:rPr>
        <w:t xml:space="preserve"> Порядка, и по ее результатам принимает решение о подготовке документации  по планировке территории либо отказывает в принятии такого решения с указанием причин отказа, о чем в письменной форме уведомляет инициатора.</w:t>
      </w:r>
    </w:p>
    <w:p w:rsidR="00B97B25" w:rsidRPr="00CD474B" w:rsidRDefault="007E5984" w:rsidP="000A324C">
      <w:pPr>
        <w:tabs>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10.</w:t>
      </w:r>
      <w:r w:rsidR="00B97B25" w:rsidRPr="00CD474B">
        <w:rPr>
          <w:rFonts w:ascii="Times New Roman" w:hAnsi="Times New Roman" w:cs="Times New Roman"/>
          <w:sz w:val="28"/>
          <w:szCs w:val="28"/>
        </w:rPr>
        <w:t>Решение о подготовке документации по планировке территории</w:t>
      </w:r>
      <w:r w:rsidR="00B97B25">
        <w:rPr>
          <w:rFonts w:ascii="Times New Roman" w:hAnsi="Times New Roman" w:cs="Times New Roman"/>
          <w:sz w:val="28"/>
          <w:szCs w:val="28"/>
        </w:rPr>
        <w:t xml:space="preserve"> утверждается постановлением  СП Нигаматовский с/с. К решению  прилагается </w:t>
      </w:r>
      <w:r w:rsidR="00B97B25" w:rsidRPr="00CD474B">
        <w:rPr>
          <w:rFonts w:ascii="Times New Roman" w:hAnsi="Times New Roman" w:cs="Times New Roman"/>
          <w:sz w:val="28"/>
          <w:szCs w:val="28"/>
        </w:rPr>
        <w:t xml:space="preserve"> </w:t>
      </w:r>
      <w:r w:rsidR="00B97B25">
        <w:rPr>
          <w:rFonts w:ascii="Times New Roman" w:hAnsi="Times New Roman" w:cs="Times New Roman"/>
          <w:sz w:val="28"/>
          <w:szCs w:val="28"/>
        </w:rPr>
        <w:t xml:space="preserve">задание </w:t>
      </w:r>
      <w:r w:rsidR="00B97B25" w:rsidRPr="00CD474B">
        <w:rPr>
          <w:rFonts w:ascii="Times New Roman" w:hAnsi="Times New Roman" w:cs="Times New Roman"/>
          <w:sz w:val="28"/>
          <w:szCs w:val="28"/>
        </w:rPr>
        <w:t>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а также содержит сведения:</w:t>
      </w:r>
      <w:proofErr w:type="gramEnd"/>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а) о виде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б) о местонахождении </w:t>
      </w:r>
      <w:proofErr w:type="gramStart"/>
      <w:r w:rsidRPr="00CD474B">
        <w:rPr>
          <w:rFonts w:ascii="Times New Roman" w:hAnsi="Times New Roman" w:cs="Times New Roman"/>
          <w:sz w:val="28"/>
          <w:szCs w:val="28"/>
        </w:rPr>
        <w:t>территории</w:t>
      </w:r>
      <w:proofErr w:type="gramEnd"/>
      <w:r w:rsidRPr="00CD474B">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lastRenderedPageBreak/>
        <w:t>г) о физическом лице (фамилия, имя, отчество (при наличии), наименование юридического лица, в случае если решение принимается на основании предложения физического или юридического лица.</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Предложения, поступившие в пределах срока, указанного в решении, уполномоченный орган в течение трех рабочих дней, со дня регистрации, направляет инициатору.</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При поступлении письменных предложений за пределами срока, указанного в решении, такие предложения не рассматриваются и возвращаются лицу их подавшему.</w:t>
      </w:r>
    </w:p>
    <w:p w:rsidR="00B97B25" w:rsidRPr="00CD474B" w:rsidRDefault="00B97B25" w:rsidP="000A324C">
      <w:pPr>
        <w:tabs>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 xml:space="preserve">Решение о подготовке документации по планировке территории подлежит </w:t>
      </w:r>
      <w:r>
        <w:rPr>
          <w:rFonts w:ascii="Times New Roman" w:hAnsi="Times New Roman" w:cs="Times New Roman"/>
          <w:sz w:val="28"/>
          <w:szCs w:val="28"/>
        </w:rPr>
        <w:t xml:space="preserve"> не позднее </w:t>
      </w:r>
      <w:r w:rsidRPr="00CD474B">
        <w:rPr>
          <w:rFonts w:ascii="Times New Roman" w:hAnsi="Times New Roman" w:cs="Times New Roman"/>
          <w:sz w:val="28"/>
          <w:szCs w:val="28"/>
        </w:rPr>
        <w:t>семи дней  со дня принятия такого решения и размещается на официальном сайте администрации в сети «Интернет».</w:t>
      </w:r>
    </w:p>
    <w:p w:rsidR="00B97B25" w:rsidRPr="00CD474B" w:rsidRDefault="00B97B25" w:rsidP="000A324C">
      <w:pPr>
        <w:tabs>
          <w:tab w:val="left" w:pos="1134"/>
        </w:tabs>
        <w:ind w:left="720"/>
        <w:jc w:val="both"/>
        <w:rPr>
          <w:rFonts w:ascii="Times New Roman" w:hAnsi="Times New Roman" w:cs="Times New Roman"/>
          <w:sz w:val="28"/>
          <w:szCs w:val="28"/>
        </w:rPr>
      </w:pPr>
      <w:r>
        <w:rPr>
          <w:rFonts w:ascii="Times New Roman" w:hAnsi="Times New Roman" w:cs="Times New Roman"/>
          <w:sz w:val="28"/>
          <w:szCs w:val="28"/>
        </w:rPr>
        <w:t>11.</w:t>
      </w:r>
      <w:r w:rsidRPr="00CD474B">
        <w:rPr>
          <w:rFonts w:ascii="Times New Roman" w:hAnsi="Times New Roman" w:cs="Times New Roman"/>
          <w:sz w:val="28"/>
          <w:szCs w:val="28"/>
        </w:rPr>
        <w:t>Уполномоченный орган принимает решение об отказе в подготовке документации по планировке территории в случае, если:</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а) отсутствуют документы, необходимые для принятия решения о подготовке документации по планировке территории, предусмотренные пунктом 5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CD474B">
          <w:rPr>
            <w:rStyle w:val="a5"/>
            <w:rFonts w:ascii="Times New Roman" w:hAnsi="Times New Roman"/>
            <w:b w:val="0"/>
            <w:color w:val="auto"/>
            <w:sz w:val="28"/>
            <w:szCs w:val="28"/>
          </w:rPr>
          <w:t>пунктом 2</w:t>
        </w:r>
      </w:hyperlink>
      <w:r w:rsidRPr="00CD474B">
        <w:rPr>
          <w:rFonts w:ascii="Times New Roman" w:hAnsi="Times New Roman" w:cs="Times New Roman"/>
          <w:sz w:val="28"/>
          <w:szCs w:val="28"/>
        </w:rPr>
        <w:t xml:space="preserve">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в) заявление и (или) проект задания на разработку документации                                по планировке территории, представленные инициатором, не соответствуют положениям, предусмотренным пунктам 6 и 7 настоящего Порядка;</w:t>
      </w:r>
    </w:p>
    <w:p w:rsidR="00B97B25" w:rsidRPr="00CD474B" w:rsidRDefault="00B97B25" w:rsidP="000A324C">
      <w:pPr>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д) в генеральном плане муниципального образования </w:t>
      </w:r>
      <w:r>
        <w:rPr>
          <w:rFonts w:ascii="Times New Roman" w:hAnsi="Times New Roman" w:cs="Times New Roman"/>
          <w:sz w:val="28"/>
          <w:szCs w:val="28"/>
        </w:rPr>
        <w:t xml:space="preserve">СП Нигаматовский сельсовет МР Баймакский район </w:t>
      </w:r>
      <w:r w:rsidRPr="00CD474B">
        <w:rPr>
          <w:rFonts w:ascii="Times New Roman" w:hAnsi="Times New Roman" w:cs="Times New Roman"/>
          <w:sz w:val="28"/>
          <w:szCs w:val="28"/>
        </w:rPr>
        <w:t>отсутствуют сведения о размещении объекта капитального строительства, при этом отображение указанного объекта в генеральном плане предусматривается в соответствии                                                                        с законодательством Российской Федерации;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bookmarkStart w:id="17" w:name="sub_1014"/>
      <w:r w:rsidRPr="00CD474B">
        <w:rPr>
          <w:rFonts w:ascii="Times New Roman" w:hAnsi="Times New Roman" w:cs="Times New Roman"/>
          <w:sz w:val="28"/>
          <w:szCs w:val="28"/>
        </w:rPr>
        <w:t>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уполномоченным органом решение о подготовке документации по планировке территории;</w:t>
      </w:r>
    </w:p>
    <w:p w:rsidR="00B97B25" w:rsidRPr="00CD474B" w:rsidRDefault="00B97B25" w:rsidP="000A324C">
      <w:pPr>
        <w:tabs>
          <w:tab w:val="left" w:pos="851"/>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CD474B">
        <w:rPr>
          <w:rFonts w:ascii="Times New Roman" w:hAnsi="Times New Roman" w:cs="Times New Roman"/>
          <w:sz w:val="28"/>
          <w:szCs w:val="28"/>
        </w:rPr>
        <w:t>несоответствие планируемого размещения объектов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B97B25" w:rsidRPr="00CD474B" w:rsidRDefault="00B97B25" w:rsidP="00F52011">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12</w:t>
      </w:r>
      <w:r w:rsidRPr="00CD474B">
        <w:rPr>
          <w:rFonts w:ascii="Times New Roman" w:hAnsi="Times New Roman" w:cs="Times New Roman"/>
          <w:sz w:val="28"/>
          <w:szCs w:val="28"/>
        </w:rPr>
        <w:t xml:space="preserve">. </w:t>
      </w:r>
      <w:r w:rsidR="00F52011" w:rsidRPr="006E1B0D">
        <w:rPr>
          <w:rFonts w:ascii="Times New Roman" w:hAnsi="Times New Roman" w:cs="Times New Roman"/>
          <w:sz w:val="28"/>
          <w:szCs w:val="28"/>
        </w:rPr>
        <w:t>Согласно части 4 статьи 46 Градостроительного кодекса Российской Федерации у</w:t>
      </w:r>
      <w:r w:rsidRPr="006E1B0D">
        <w:rPr>
          <w:rFonts w:ascii="Times New Roman" w:hAnsi="Times New Roman" w:cs="Times New Roman"/>
          <w:sz w:val="28"/>
          <w:szCs w:val="28"/>
        </w:rPr>
        <w:t>полномоченный орган осуществляет проверку докумен</w:t>
      </w:r>
      <w:r w:rsidR="00F52011" w:rsidRPr="006E1B0D">
        <w:rPr>
          <w:rFonts w:ascii="Times New Roman" w:hAnsi="Times New Roman" w:cs="Times New Roman"/>
          <w:sz w:val="28"/>
          <w:szCs w:val="28"/>
        </w:rPr>
        <w:t>тации</w:t>
      </w:r>
      <w:r w:rsidRPr="006E1B0D">
        <w:rPr>
          <w:rFonts w:ascii="Times New Roman" w:hAnsi="Times New Roman" w:cs="Times New Roman"/>
          <w:sz w:val="28"/>
          <w:szCs w:val="28"/>
        </w:rPr>
        <w:t xml:space="preserve"> по планировке территории на соответствие требованиям, указанным в части 10 статьи 45 Градостроительного кодекса Рос</w:t>
      </w:r>
      <w:r w:rsidR="00F52011" w:rsidRPr="006E1B0D">
        <w:rPr>
          <w:rFonts w:ascii="Times New Roman" w:hAnsi="Times New Roman" w:cs="Times New Roman"/>
          <w:sz w:val="28"/>
          <w:szCs w:val="28"/>
        </w:rPr>
        <w:t>сийской Федерации, в течение двадцати рабочих дн</w:t>
      </w:r>
      <w:r w:rsidR="006E1B0D" w:rsidRPr="006E1B0D">
        <w:rPr>
          <w:rFonts w:ascii="Times New Roman" w:hAnsi="Times New Roman" w:cs="Times New Roman"/>
          <w:sz w:val="28"/>
          <w:szCs w:val="28"/>
        </w:rPr>
        <w:t xml:space="preserve">ей   со дня поступления </w:t>
      </w:r>
      <w:r w:rsidRPr="006E1B0D">
        <w:rPr>
          <w:rFonts w:ascii="Times New Roman" w:hAnsi="Times New Roman" w:cs="Times New Roman"/>
          <w:sz w:val="28"/>
          <w:szCs w:val="28"/>
        </w:rPr>
        <w:t xml:space="preserve"> </w:t>
      </w:r>
      <w:r w:rsidR="006E1B0D" w:rsidRPr="006E1B0D">
        <w:rPr>
          <w:rFonts w:ascii="Times New Roman" w:hAnsi="Times New Roman" w:cs="Times New Roman"/>
          <w:sz w:val="28"/>
          <w:szCs w:val="28"/>
        </w:rPr>
        <w:t>документации по планировке территории.</w:t>
      </w:r>
    </w:p>
    <w:p w:rsidR="00B97B25" w:rsidRPr="00CD474B" w:rsidRDefault="00B97B25" w:rsidP="000A324C">
      <w:pPr>
        <w:shd w:val="clear" w:color="auto" w:fill="FFFFFF"/>
        <w:tabs>
          <w:tab w:val="left" w:pos="1134"/>
        </w:tabs>
        <w:ind w:left="709"/>
        <w:jc w:val="both"/>
        <w:rPr>
          <w:rFonts w:ascii="Times New Roman" w:hAnsi="Times New Roman" w:cs="Times New Roman"/>
          <w:sz w:val="28"/>
          <w:szCs w:val="28"/>
        </w:rPr>
      </w:pPr>
      <w:r w:rsidRPr="00CD474B">
        <w:rPr>
          <w:rFonts w:ascii="Times New Roman" w:hAnsi="Times New Roman" w:cs="Times New Roman"/>
          <w:sz w:val="28"/>
          <w:szCs w:val="28"/>
        </w:rPr>
        <w:lastRenderedPageBreak/>
        <w:t>По результатам проверки уполномоченный орган принимает решение:</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а) о назначении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B97B25" w:rsidRPr="00CD474B" w:rsidRDefault="00B97B25" w:rsidP="000A324C">
      <w:pPr>
        <w:jc w:val="both"/>
        <w:rPr>
          <w:rFonts w:ascii="Times New Roman" w:hAnsi="Times New Roman" w:cs="Times New Roman"/>
          <w:sz w:val="28"/>
          <w:szCs w:val="28"/>
        </w:rPr>
      </w:pPr>
      <w:r w:rsidRPr="00CD474B">
        <w:rPr>
          <w:rFonts w:ascii="Times New Roman" w:hAnsi="Times New Roman" w:cs="Times New Roman"/>
          <w:sz w:val="28"/>
          <w:szCs w:val="28"/>
        </w:rPr>
        <w:t>б) об отклонении документации по планировке территории и о направлении       ее на доработку.</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sidRPr="00CD474B">
        <w:rPr>
          <w:rFonts w:ascii="Times New Roman" w:hAnsi="Times New Roman" w:cs="Times New Roman"/>
          <w:sz w:val="28"/>
          <w:szCs w:val="28"/>
        </w:rPr>
        <w:t>1</w:t>
      </w:r>
      <w:r w:rsidR="00B97B25">
        <w:rPr>
          <w:rFonts w:ascii="Times New Roman" w:hAnsi="Times New Roman" w:cs="Times New Roman"/>
          <w:sz w:val="28"/>
          <w:szCs w:val="28"/>
        </w:rPr>
        <w:t>3</w:t>
      </w:r>
      <w:r w:rsidR="00B97B25" w:rsidRPr="00CD474B">
        <w:rPr>
          <w:rFonts w:ascii="Times New Roman" w:hAnsi="Times New Roman" w:cs="Times New Roman"/>
          <w:sz w:val="28"/>
          <w:szCs w:val="28"/>
        </w:rPr>
        <w:t>. Основанием для отклонения документации по планировке территории  и направлением ее на доработку является несоответствие такой документации требованиям, указанным в части 10 статьи 45 Градостроительного кодекса Российской Федерации.</w:t>
      </w: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14</w:t>
      </w:r>
      <w:r w:rsidR="00B97B25" w:rsidRPr="00CD474B">
        <w:rPr>
          <w:rFonts w:ascii="Times New Roman" w:hAnsi="Times New Roman" w:cs="Times New Roman"/>
          <w:sz w:val="28"/>
          <w:szCs w:val="28"/>
        </w:rPr>
        <w:t xml:space="preserve">. </w:t>
      </w:r>
      <w:proofErr w:type="gramStart"/>
      <w:r w:rsidR="00B97B25" w:rsidRPr="00CD474B">
        <w:rPr>
          <w:rFonts w:ascii="Times New Roman" w:hAnsi="Times New Roman" w:cs="Times New Roman"/>
          <w:sz w:val="28"/>
          <w:szCs w:val="28"/>
        </w:rPr>
        <w:t xml:space="preserve">В случае если рассмотрение проекта документации по планировке территории на общественных обсуждениях или публичных слушаниях является обязательным в соответствии с требованиями Градостроительного кодекса Российской Федерации, уполномоченный орган обеспечивает их организацию и проведение в соответствии с Уставом муниципального образования </w:t>
      </w:r>
      <w:r w:rsidR="00B97B25">
        <w:rPr>
          <w:rFonts w:ascii="Times New Roman" w:hAnsi="Times New Roman" w:cs="Times New Roman"/>
          <w:sz w:val="28"/>
          <w:szCs w:val="28"/>
        </w:rPr>
        <w:t xml:space="preserve">СП Нигаматовский сельсовет МР Баймакский район с </w:t>
      </w:r>
      <w:r w:rsidR="00B97B25" w:rsidRPr="00CD474B">
        <w:rPr>
          <w:rFonts w:ascii="Times New Roman" w:hAnsi="Times New Roman" w:cs="Times New Roman"/>
          <w:sz w:val="28"/>
          <w:szCs w:val="28"/>
        </w:rPr>
        <w:t>учетом положений статей 5.1, 46 Градостроительного кодекса Российской Федерации.</w:t>
      </w:r>
      <w:proofErr w:type="gramEnd"/>
    </w:p>
    <w:p w:rsidR="00C718BC" w:rsidRP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7B25" w:rsidRPr="00C718BC">
        <w:rPr>
          <w:rFonts w:ascii="Times New Roman" w:hAnsi="Times New Roman" w:cs="Times New Roman"/>
          <w:sz w:val="28"/>
          <w:szCs w:val="28"/>
        </w:rPr>
        <w:t xml:space="preserve">Срок проведения общественных обсуждений или публичных слушаний со дня оповещения жителей муниципального образования СП Нигаматовский сельсовет МР Баймакский район об их проведении до дня опубликования заключения о результатах общественных обсуждений или публичных слушаний </w:t>
      </w:r>
      <w:r w:rsidR="00C718BC" w:rsidRPr="00C718BC">
        <w:rPr>
          <w:rFonts w:ascii="Times New Roman" w:hAnsi="Times New Roman" w:cs="Times New Roman"/>
          <w:sz w:val="28"/>
          <w:szCs w:val="28"/>
        </w:rPr>
        <w:t xml:space="preserve">определяется уставом муниципального образования СП </w:t>
      </w:r>
      <w:proofErr w:type="spellStart"/>
      <w:r w:rsidR="00C718BC" w:rsidRPr="00C718BC">
        <w:rPr>
          <w:rFonts w:ascii="Times New Roman" w:hAnsi="Times New Roman" w:cs="Times New Roman"/>
          <w:sz w:val="28"/>
          <w:szCs w:val="28"/>
        </w:rPr>
        <w:t>Нигаматовский</w:t>
      </w:r>
      <w:proofErr w:type="spellEnd"/>
      <w:r w:rsidR="00C718BC" w:rsidRPr="00C718BC">
        <w:rPr>
          <w:rFonts w:ascii="Times New Roman" w:hAnsi="Times New Roman" w:cs="Times New Roman"/>
          <w:sz w:val="28"/>
          <w:szCs w:val="28"/>
        </w:rPr>
        <w:t xml:space="preserve"> сельсовет МР </w:t>
      </w:r>
      <w:proofErr w:type="spellStart"/>
      <w:r w:rsidR="00C718BC" w:rsidRPr="00C718BC">
        <w:rPr>
          <w:rFonts w:ascii="Times New Roman" w:hAnsi="Times New Roman" w:cs="Times New Roman"/>
          <w:sz w:val="28"/>
          <w:szCs w:val="28"/>
        </w:rPr>
        <w:t>Баймакский</w:t>
      </w:r>
      <w:proofErr w:type="spellEnd"/>
      <w:r w:rsidR="00C718BC" w:rsidRPr="00C718BC">
        <w:rPr>
          <w:rFonts w:ascii="Times New Roman" w:hAnsi="Times New Roman" w:cs="Times New Roman"/>
          <w:sz w:val="28"/>
          <w:szCs w:val="28"/>
        </w:rPr>
        <w:t xml:space="preserve"> район и (или) нормативным правовым актом представительного органа муниципального образования СП </w:t>
      </w:r>
      <w:proofErr w:type="spellStart"/>
      <w:r w:rsidR="00C718BC" w:rsidRPr="00C718BC">
        <w:rPr>
          <w:rFonts w:ascii="Times New Roman" w:hAnsi="Times New Roman" w:cs="Times New Roman"/>
          <w:sz w:val="28"/>
          <w:szCs w:val="28"/>
        </w:rPr>
        <w:t>Нигаматовский</w:t>
      </w:r>
      <w:proofErr w:type="spellEnd"/>
      <w:r w:rsidR="00C718BC" w:rsidRPr="00C718BC">
        <w:rPr>
          <w:rFonts w:ascii="Times New Roman" w:hAnsi="Times New Roman" w:cs="Times New Roman"/>
          <w:sz w:val="28"/>
          <w:szCs w:val="28"/>
        </w:rPr>
        <w:t xml:space="preserve"> сельсовет МР </w:t>
      </w:r>
      <w:proofErr w:type="spellStart"/>
      <w:r w:rsidR="00C718BC" w:rsidRPr="00C718BC">
        <w:rPr>
          <w:rFonts w:ascii="Times New Roman" w:hAnsi="Times New Roman" w:cs="Times New Roman"/>
          <w:sz w:val="28"/>
          <w:szCs w:val="28"/>
        </w:rPr>
        <w:t>Баймакский</w:t>
      </w:r>
      <w:proofErr w:type="spellEnd"/>
      <w:r w:rsidR="00C718BC" w:rsidRPr="00C718BC">
        <w:rPr>
          <w:rFonts w:ascii="Times New Roman" w:hAnsi="Times New Roman" w:cs="Times New Roman"/>
          <w:sz w:val="28"/>
          <w:szCs w:val="28"/>
        </w:rPr>
        <w:t xml:space="preserve"> район и </w:t>
      </w:r>
      <w:proofErr w:type="gramEnd"/>
    </w:p>
    <w:p w:rsidR="00C718BC" w:rsidRDefault="00F52011" w:rsidP="00C718BC">
      <w:pPr>
        <w:autoSpaceDE w:val="0"/>
        <w:autoSpaceDN w:val="0"/>
        <w:adjustRightInd w:val="0"/>
        <w:spacing w:after="0" w:line="240" w:lineRule="auto"/>
        <w:jc w:val="both"/>
        <w:rPr>
          <w:rFonts w:ascii="Times New Roman" w:hAnsi="Times New Roman" w:cs="Times New Roman"/>
          <w:sz w:val="28"/>
          <w:szCs w:val="28"/>
        </w:rPr>
      </w:pPr>
      <w:r w:rsidRPr="00C718BC">
        <w:rPr>
          <w:rFonts w:ascii="Times New Roman" w:hAnsi="Times New Roman" w:cs="Times New Roman"/>
          <w:sz w:val="28"/>
          <w:szCs w:val="28"/>
        </w:rPr>
        <w:t>согласно части 1</w:t>
      </w:r>
      <w:r w:rsidR="00C718BC" w:rsidRPr="00C718BC">
        <w:rPr>
          <w:rFonts w:ascii="Times New Roman" w:hAnsi="Times New Roman" w:cs="Times New Roman"/>
          <w:sz w:val="28"/>
          <w:szCs w:val="28"/>
        </w:rPr>
        <w:t>1</w:t>
      </w:r>
      <w:r w:rsidRPr="00C718BC">
        <w:rPr>
          <w:rFonts w:ascii="Times New Roman" w:hAnsi="Times New Roman" w:cs="Times New Roman"/>
          <w:sz w:val="28"/>
          <w:szCs w:val="28"/>
        </w:rPr>
        <w:t xml:space="preserve"> статьи 46 Градостроительного кодекса Российской Федерации </w:t>
      </w:r>
      <w:r w:rsidR="00C718BC" w:rsidRPr="00C718BC">
        <w:rPr>
          <w:rFonts w:ascii="Times New Roman" w:hAnsi="Times New Roman" w:cs="Times New Roman"/>
          <w:sz w:val="28"/>
          <w:szCs w:val="28"/>
        </w:rPr>
        <w:t>не может быть менее одного месяца и более трех месяцев.</w:t>
      </w:r>
    </w:p>
    <w:p w:rsidR="00C718BC" w:rsidRDefault="00C718BC" w:rsidP="00C718BC">
      <w:pPr>
        <w:autoSpaceDE w:val="0"/>
        <w:autoSpaceDN w:val="0"/>
        <w:adjustRightInd w:val="0"/>
        <w:spacing w:after="0" w:line="240" w:lineRule="auto"/>
        <w:jc w:val="both"/>
        <w:rPr>
          <w:rFonts w:ascii="Times New Roman" w:hAnsi="Times New Roman" w:cs="Times New Roman"/>
          <w:sz w:val="28"/>
          <w:szCs w:val="28"/>
        </w:rPr>
      </w:pPr>
    </w:p>
    <w:p w:rsidR="00B97B25" w:rsidRPr="00CD474B" w:rsidRDefault="007E5984" w:rsidP="000A324C">
      <w:pPr>
        <w:jc w:val="both"/>
        <w:rPr>
          <w:rFonts w:ascii="Times New Roman" w:hAnsi="Times New Roman" w:cs="Times New Roman"/>
          <w:sz w:val="28"/>
          <w:szCs w:val="28"/>
        </w:rPr>
      </w:pPr>
      <w:r>
        <w:rPr>
          <w:rFonts w:ascii="Times New Roman" w:hAnsi="Times New Roman" w:cs="Times New Roman"/>
          <w:sz w:val="28"/>
          <w:szCs w:val="28"/>
        </w:rPr>
        <w:t xml:space="preserve">         </w:t>
      </w:r>
      <w:r w:rsidR="00B97B25">
        <w:rPr>
          <w:rFonts w:ascii="Times New Roman" w:hAnsi="Times New Roman" w:cs="Times New Roman"/>
          <w:sz w:val="28"/>
          <w:szCs w:val="28"/>
        </w:rPr>
        <w:t>15</w:t>
      </w:r>
      <w:r w:rsidR="00B97B25" w:rsidRPr="00CD474B">
        <w:rPr>
          <w:rFonts w:ascii="Times New Roman" w:hAnsi="Times New Roman" w:cs="Times New Roman"/>
          <w:sz w:val="28"/>
          <w:szCs w:val="28"/>
        </w:rPr>
        <w:t xml:space="preserve">. </w:t>
      </w:r>
      <w:proofErr w:type="gramStart"/>
      <w:r w:rsidR="00B97B25">
        <w:rPr>
          <w:rFonts w:ascii="Times New Roman" w:hAnsi="Times New Roman" w:cs="Times New Roman"/>
          <w:sz w:val="28"/>
          <w:szCs w:val="28"/>
        </w:rPr>
        <w:t xml:space="preserve">Организатор публичных слушаний </w:t>
      </w:r>
      <w:r w:rsidR="00B97B25" w:rsidRPr="00CD474B">
        <w:rPr>
          <w:rFonts w:ascii="Times New Roman" w:hAnsi="Times New Roman" w:cs="Times New Roman"/>
          <w:sz w:val="28"/>
          <w:szCs w:val="28"/>
        </w:rPr>
        <w:t xml:space="preserve">не позднее чем через </w:t>
      </w:r>
      <w:r w:rsidR="00B97B25">
        <w:rPr>
          <w:rFonts w:ascii="Times New Roman" w:hAnsi="Times New Roman" w:cs="Times New Roman"/>
          <w:sz w:val="28"/>
          <w:szCs w:val="28"/>
        </w:rPr>
        <w:t xml:space="preserve">семь </w:t>
      </w:r>
      <w:r w:rsidR="00B97B25" w:rsidRPr="00CD474B">
        <w:rPr>
          <w:rFonts w:ascii="Times New Roman" w:hAnsi="Times New Roman" w:cs="Times New Roman"/>
          <w:sz w:val="28"/>
          <w:szCs w:val="28"/>
        </w:rPr>
        <w:t xml:space="preserve">дней со дня проведения общественных обсуждений или публичных слушаний направляет главе </w:t>
      </w:r>
      <w:r w:rsidR="00B97B25">
        <w:rPr>
          <w:rFonts w:ascii="Times New Roman" w:hAnsi="Times New Roman" w:cs="Times New Roman"/>
          <w:sz w:val="28"/>
          <w:szCs w:val="28"/>
        </w:rPr>
        <w:t xml:space="preserve">СП Нигаматовский сельсовет МР Баймакский район </w:t>
      </w:r>
      <w:r w:rsidR="00B97B25" w:rsidRPr="00CD474B">
        <w:rPr>
          <w:rFonts w:ascii="Times New Roman" w:hAnsi="Times New Roman" w:cs="Times New Roman"/>
          <w:sz w:val="28"/>
          <w:szCs w:val="28"/>
        </w:rPr>
        <w:t xml:space="preserve">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w:t>
      </w:r>
      <w:proofErr w:type="gramEnd"/>
    </w:p>
    <w:p w:rsidR="00C718BC" w:rsidRDefault="00B97B25" w:rsidP="005A5F62">
      <w:pPr>
        <w:autoSpaceDE w:val="0"/>
        <w:autoSpaceDN w:val="0"/>
        <w:adjustRightInd w:val="0"/>
        <w:ind w:firstLine="708"/>
        <w:jc w:val="both"/>
        <w:rPr>
          <w:rFonts w:ascii="Times New Roman" w:hAnsi="Times New Roman" w:cs="Times New Roman"/>
          <w:sz w:val="28"/>
          <w:szCs w:val="28"/>
        </w:rPr>
      </w:pPr>
      <w:r w:rsidRPr="005A5F62">
        <w:rPr>
          <w:rFonts w:ascii="Times New Roman" w:hAnsi="Times New Roman" w:cs="Times New Roman"/>
          <w:sz w:val="28"/>
          <w:szCs w:val="28"/>
        </w:rPr>
        <w:t xml:space="preserve">16. Глава СП </w:t>
      </w:r>
      <w:proofErr w:type="spellStart"/>
      <w:r w:rsidRPr="005A5F62">
        <w:rPr>
          <w:rFonts w:ascii="Times New Roman" w:hAnsi="Times New Roman" w:cs="Times New Roman"/>
          <w:sz w:val="28"/>
          <w:szCs w:val="28"/>
        </w:rPr>
        <w:t>Нигаматовский</w:t>
      </w:r>
      <w:proofErr w:type="spellEnd"/>
      <w:r w:rsidRPr="005A5F62">
        <w:rPr>
          <w:rFonts w:ascii="Times New Roman" w:hAnsi="Times New Roman" w:cs="Times New Roman"/>
          <w:sz w:val="28"/>
          <w:szCs w:val="28"/>
        </w:rPr>
        <w:t xml:space="preserve"> с/с </w:t>
      </w:r>
      <w:proofErr w:type="spellStart"/>
      <w:proofErr w:type="gramStart"/>
      <w:r w:rsidRPr="005A5F62">
        <w:rPr>
          <w:rFonts w:ascii="Times New Roman" w:hAnsi="Times New Roman" w:cs="Times New Roman"/>
          <w:sz w:val="28"/>
          <w:szCs w:val="28"/>
        </w:rPr>
        <w:t>с</w:t>
      </w:r>
      <w:proofErr w:type="spellEnd"/>
      <w:proofErr w:type="gramEnd"/>
      <w:r w:rsidRPr="005A5F62">
        <w:rPr>
          <w:rFonts w:ascii="Times New Roman" w:hAnsi="Times New Roman" w:cs="Times New Roman"/>
          <w:sz w:val="28"/>
          <w:szCs w:val="28"/>
        </w:rPr>
        <w:t xml:space="preserve">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w:t>
      </w:r>
      <w:r w:rsidR="00E02343" w:rsidRPr="005A5F62">
        <w:rPr>
          <w:rFonts w:ascii="Times New Roman" w:hAnsi="Times New Roman" w:cs="Times New Roman"/>
          <w:sz w:val="28"/>
          <w:szCs w:val="28"/>
        </w:rPr>
        <w:t xml:space="preserve"> </w:t>
      </w:r>
      <w:r w:rsidR="00E02343" w:rsidRPr="005A5F62">
        <w:rPr>
          <w:rFonts w:ascii="Times New Roman" w:eastAsia="Times New Roman" w:hAnsi="Times New Roman" w:cs="Times New Roman"/>
          <w:sz w:val="28"/>
          <w:szCs w:val="28"/>
          <w:lang w:eastAsia="ru-RU"/>
        </w:rPr>
        <w:t>не позднее чем через двадцать рабочих дней со дня опубликования заключения о результатах общественных обсуждений или публичных слушаний</w:t>
      </w:r>
      <w:r w:rsidR="00C718BC" w:rsidRPr="005A5F62">
        <w:rPr>
          <w:rFonts w:ascii="Times New Roman" w:eastAsia="Times New Roman" w:hAnsi="Times New Roman" w:cs="Times New Roman"/>
          <w:sz w:val="28"/>
          <w:szCs w:val="28"/>
          <w:lang w:eastAsia="ru-RU"/>
        </w:rPr>
        <w:t>,</w:t>
      </w:r>
      <w:r w:rsidR="00C718BC" w:rsidRPr="005A5F62">
        <w:rPr>
          <w:rFonts w:ascii="Times New Roman" w:hAnsi="Times New Roman" w:cs="Times New Roman"/>
          <w:sz w:val="28"/>
          <w:szCs w:val="28"/>
        </w:rPr>
        <w:t xml:space="preserve"> а в случае, если  </w:t>
      </w:r>
      <w:r w:rsidR="00C718BC" w:rsidRPr="005A5F62">
        <w:rPr>
          <w:rFonts w:ascii="Times New Roman" w:eastAsia="Times New Roman" w:hAnsi="Times New Roman" w:cs="Times New Roman"/>
          <w:sz w:val="28"/>
          <w:szCs w:val="28"/>
          <w:lang w:eastAsia="ru-RU"/>
        </w:rPr>
        <w:t xml:space="preserve">в </w:t>
      </w:r>
      <w:r w:rsidR="00C718BC" w:rsidRPr="005A5F62">
        <w:rPr>
          <w:rFonts w:ascii="Times New Roman" w:eastAsia="Times New Roman" w:hAnsi="Times New Roman" w:cs="Times New Roman"/>
          <w:sz w:val="28"/>
          <w:szCs w:val="28"/>
          <w:lang w:eastAsia="ru-RU"/>
        </w:rPr>
        <w:lastRenderedPageBreak/>
        <w:t>соответствии с частью 13 статьи 46 Градостроительного кодекса РФ</w:t>
      </w:r>
      <w:r w:rsidR="00C718BC" w:rsidRPr="005A5F62">
        <w:rPr>
          <w:rFonts w:ascii="Times New Roman" w:hAnsi="Times New Roman" w:cs="Times New Roman"/>
          <w:sz w:val="28"/>
          <w:szCs w:val="28"/>
        </w:rPr>
        <w:t xml:space="preserve"> общественные обсуждения или публичные слушания не проводятся, в срок, указанный в </w:t>
      </w:r>
      <w:hyperlink r:id="rId8" w:history="1">
        <w:r w:rsidR="00C718BC" w:rsidRPr="006E1B0D">
          <w:rPr>
            <w:rFonts w:ascii="Times New Roman" w:hAnsi="Times New Roman" w:cs="Times New Roman"/>
            <w:sz w:val="28"/>
            <w:szCs w:val="28"/>
          </w:rPr>
          <w:t>части 4</w:t>
        </w:r>
      </w:hyperlink>
      <w:r w:rsidR="00C718BC" w:rsidRPr="006E1B0D">
        <w:rPr>
          <w:rFonts w:ascii="Times New Roman" w:hAnsi="Times New Roman" w:cs="Times New Roman"/>
          <w:sz w:val="28"/>
          <w:szCs w:val="28"/>
        </w:rPr>
        <w:t xml:space="preserve"> </w:t>
      </w:r>
      <w:r w:rsidR="00C718BC" w:rsidRPr="005A5F62">
        <w:rPr>
          <w:rFonts w:ascii="Times New Roman" w:eastAsia="Times New Roman" w:hAnsi="Times New Roman" w:cs="Times New Roman"/>
          <w:sz w:val="28"/>
          <w:szCs w:val="28"/>
          <w:lang w:eastAsia="ru-RU"/>
        </w:rPr>
        <w:t>статьи 46 Градостроительного кодекса РФ</w:t>
      </w:r>
      <w:r w:rsidR="00C718BC">
        <w:rPr>
          <w:rFonts w:ascii="Times New Roman" w:hAnsi="Times New Roman" w:cs="Times New Roman"/>
          <w:sz w:val="28"/>
          <w:szCs w:val="28"/>
        </w:rPr>
        <w:t>.</w:t>
      </w:r>
    </w:p>
    <w:p w:rsidR="00AA081F" w:rsidRDefault="00B97B25" w:rsidP="00AA081F">
      <w:pPr>
        <w:shd w:val="clear" w:color="auto" w:fill="FFFFFF"/>
        <w:tabs>
          <w:tab w:val="left" w:pos="1134"/>
        </w:tabs>
        <w:ind w:firstLine="709"/>
        <w:jc w:val="both"/>
        <w:rPr>
          <w:rFonts w:ascii="Times New Roman" w:hAnsi="Times New Roman" w:cs="Times New Roman"/>
          <w:sz w:val="28"/>
          <w:szCs w:val="28"/>
        </w:rPr>
      </w:pPr>
      <w:r w:rsidRPr="00CD474B">
        <w:rPr>
          <w:rFonts w:ascii="Times New Roman" w:hAnsi="Times New Roman" w:cs="Times New Roman"/>
          <w:sz w:val="28"/>
          <w:szCs w:val="28"/>
        </w:rPr>
        <w:t xml:space="preserve">Утверждение документации по планировке территории осуществляется путем принятия </w:t>
      </w:r>
      <w:r>
        <w:rPr>
          <w:rFonts w:ascii="Times New Roman" w:hAnsi="Times New Roman" w:cs="Times New Roman"/>
          <w:sz w:val="28"/>
          <w:szCs w:val="28"/>
        </w:rPr>
        <w:t xml:space="preserve">постановления СП </w:t>
      </w:r>
      <w:proofErr w:type="spellStart"/>
      <w:r>
        <w:rPr>
          <w:rFonts w:ascii="Times New Roman" w:hAnsi="Times New Roman" w:cs="Times New Roman"/>
          <w:sz w:val="28"/>
          <w:szCs w:val="28"/>
        </w:rPr>
        <w:t>Нигаматовский</w:t>
      </w:r>
      <w:proofErr w:type="spellEnd"/>
      <w:r>
        <w:rPr>
          <w:rFonts w:ascii="Times New Roman" w:hAnsi="Times New Roman" w:cs="Times New Roman"/>
          <w:sz w:val="28"/>
          <w:szCs w:val="28"/>
        </w:rPr>
        <w:t xml:space="preserve"> с/с </w:t>
      </w:r>
      <w:proofErr w:type="spellStart"/>
      <w:r>
        <w:rPr>
          <w:rFonts w:ascii="Times New Roman" w:hAnsi="Times New Roman" w:cs="Times New Roman"/>
          <w:sz w:val="28"/>
          <w:szCs w:val="28"/>
        </w:rPr>
        <w:t>Мр</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Баймакский</w:t>
      </w:r>
      <w:proofErr w:type="spellEnd"/>
      <w:r>
        <w:rPr>
          <w:rFonts w:ascii="Times New Roman" w:hAnsi="Times New Roman" w:cs="Times New Roman"/>
          <w:sz w:val="28"/>
          <w:szCs w:val="28"/>
        </w:rPr>
        <w:t xml:space="preserve"> район РБ. </w:t>
      </w:r>
    </w:p>
    <w:p w:rsidR="00B97B25" w:rsidRPr="00CD474B" w:rsidRDefault="00B97B25" w:rsidP="00AA081F">
      <w:pPr>
        <w:shd w:val="clear" w:color="auto" w:fill="FFFFFF"/>
        <w:tabs>
          <w:tab w:val="left" w:pos="1134"/>
        </w:tabs>
        <w:ind w:firstLine="709"/>
        <w:jc w:val="both"/>
        <w:rPr>
          <w:rFonts w:ascii="Times New Roman" w:hAnsi="Times New Roman" w:cs="Times New Roman"/>
          <w:sz w:val="28"/>
          <w:szCs w:val="28"/>
        </w:rPr>
      </w:pPr>
      <w:proofErr w:type="gramStart"/>
      <w:r w:rsidRPr="00CD474B">
        <w:rPr>
          <w:rFonts w:ascii="Times New Roman" w:hAnsi="Times New Roman" w:cs="Times New Roman"/>
          <w:sz w:val="28"/>
          <w:szCs w:val="28"/>
        </w:rPr>
        <w:t xml:space="preserve">Утвержденная документация по планировке территории подлежит в течение семи дней  со дня утверждения </w:t>
      </w:r>
      <w:r>
        <w:rPr>
          <w:rFonts w:ascii="Times New Roman" w:hAnsi="Times New Roman" w:cs="Times New Roman"/>
          <w:sz w:val="28"/>
          <w:szCs w:val="28"/>
        </w:rPr>
        <w:t xml:space="preserve"> обнародованию на информационном стенде и размещению </w:t>
      </w:r>
      <w:r w:rsidRPr="00CD474B">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СП Нигаматовский с/с </w:t>
      </w:r>
      <w:r w:rsidRPr="00CD474B">
        <w:rPr>
          <w:rFonts w:ascii="Times New Roman" w:hAnsi="Times New Roman" w:cs="Times New Roman"/>
          <w:sz w:val="28"/>
          <w:szCs w:val="28"/>
        </w:rPr>
        <w:t>в сети «Интернет»</w:t>
      </w:r>
      <w:r>
        <w:rPr>
          <w:rFonts w:ascii="Times New Roman" w:hAnsi="Times New Roman" w:cs="Times New Roman"/>
          <w:sz w:val="28"/>
          <w:szCs w:val="28"/>
        </w:rPr>
        <w:t xml:space="preserve">. </w:t>
      </w:r>
      <w:proofErr w:type="gramEnd"/>
    </w:p>
    <w:p w:rsidR="00B97B25" w:rsidRPr="00CD474B" w:rsidRDefault="00B97B25" w:rsidP="000A324C">
      <w:pPr>
        <w:shd w:val="clear" w:color="auto" w:fill="FFFFFF"/>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17</w:t>
      </w:r>
      <w:r w:rsidRPr="00CD474B">
        <w:rPr>
          <w:rFonts w:ascii="Times New Roman" w:hAnsi="Times New Roman" w:cs="Times New Roman"/>
          <w:sz w:val="28"/>
          <w:szCs w:val="28"/>
        </w:rPr>
        <w:t>. Уполномоченный орган в течение семи рабочих дней со дня утверждения документации по планировке территории уведомляет в письменной форме инициатора и направляет ему один экземпляр документации по планировке территории</w:t>
      </w:r>
      <w:r>
        <w:rPr>
          <w:rFonts w:ascii="Times New Roman" w:hAnsi="Times New Roman" w:cs="Times New Roman"/>
          <w:sz w:val="28"/>
          <w:szCs w:val="28"/>
        </w:rPr>
        <w:t>.</w:t>
      </w:r>
      <w:r w:rsidRPr="00CD474B">
        <w:rPr>
          <w:rFonts w:ascii="Times New Roman" w:hAnsi="Times New Roman" w:cs="Times New Roman"/>
          <w:sz w:val="28"/>
          <w:szCs w:val="28"/>
        </w:rPr>
        <w:t xml:space="preserve"> </w:t>
      </w:r>
    </w:p>
    <w:bookmarkEnd w:id="1"/>
    <w:bookmarkEnd w:id="17"/>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ab/>
        <w:t>18</w:t>
      </w:r>
      <w:r w:rsidRPr="00CD474B">
        <w:rPr>
          <w:rFonts w:ascii="Times New Roman" w:hAnsi="Times New Roman" w:cs="Times New Roman"/>
          <w:sz w:val="28"/>
          <w:szCs w:val="28"/>
        </w:rPr>
        <w:t xml:space="preserve">. </w:t>
      </w:r>
      <w:r w:rsidRPr="00CD474B">
        <w:rPr>
          <w:rFonts w:ascii="Times New Roman" w:hAnsi="Times New Roman" w:cs="Times New Roman"/>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 В указанном случае согласование документации по планировке территории осуществляется применительно к утверждаемым частям.</w:t>
      </w:r>
    </w:p>
    <w:p w:rsidR="00B97B25" w:rsidRPr="00CD474B" w:rsidRDefault="00B97B25" w:rsidP="000A324C">
      <w:pPr>
        <w:shd w:val="clear" w:color="auto" w:fill="FFFFFF"/>
        <w:tabs>
          <w:tab w:val="left" w:pos="709"/>
          <w:tab w:val="left" w:pos="1134"/>
        </w:tabs>
        <w:jc w:val="both"/>
        <w:rPr>
          <w:rFonts w:ascii="Times New Roman" w:hAnsi="Times New Roman" w:cs="Times New Roman"/>
          <w:sz w:val="28"/>
          <w:szCs w:val="28"/>
        </w:rPr>
      </w:pPr>
      <w:r w:rsidRPr="00CD474B">
        <w:rPr>
          <w:rFonts w:ascii="Times New Roman" w:hAnsi="Times New Roman" w:cs="Times New Roman"/>
          <w:sz w:val="28"/>
          <w:szCs w:val="28"/>
        </w:rPr>
        <w:tab/>
        <w:t>Расходы по внесению изменений в утвержденную документацию                              по планировке территории несет лицо, обратившееся с данными предложениями.</w:t>
      </w:r>
    </w:p>
    <w:p w:rsidR="00B97B25" w:rsidRDefault="00B97B25" w:rsidP="000A324C">
      <w:pPr>
        <w:shd w:val="clear" w:color="auto" w:fill="FFFFFF"/>
        <w:tabs>
          <w:tab w:val="left" w:pos="709"/>
          <w:tab w:val="left" w:pos="1134"/>
        </w:tabs>
        <w:jc w:val="both"/>
        <w:rPr>
          <w:rStyle w:val="a4"/>
          <w:rFonts w:ascii="Times New Roman" w:hAnsi="Times New Roman" w:cs="Times New Roman"/>
          <w:bCs/>
          <w:color w:val="auto"/>
          <w:sz w:val="28"/>
          <w:szCs w:val="28"/>
        </w:rPr>
      </w:pPr>
      <w:r>
        <w:rPr>
          <w:rFonts w:ascii="Times New Roman" w:hAnsi="Times New Roman" w:cs="Times New Roman"/>
          <w:sz w:val="28"/>
          <w:szCs w:val="28"/>
        </w:rPr>
        <w:tab/>
      </w:r>
      <w:bookmarkStart w:id="18" w:name="sub_70"/>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6551C9" w:rsidRDefault="006551C9" w:rsidP="00AB27D9">
      <w:pPr>
        <w:ind w:left="6237" w:right="-48"/>
        <w:jc w:val="right"/>
        <w:rPr>
          <w:rStyle w:val="a4"/>
          <w:rFonts w:ascii="Times New Roman" w:hAnsi="Times New Roman" w:cs="Times New Roman"/>
          <w:bCs/>
          <w:color w:val="auto"/>
          <w:sz w:val="18"/>
          <w:szCs w:val="18"/>
        </w:rPr>
      </w:pPr>
    </w:p>
    <w:p w:rsidR="006551C9" w:rsidRDefault="006551C9" w:rsidP="00AB27D9">
      <w:pPr>
        <w:ind w:left="6237" w:right="-48"/>
        <w:jc w:val="right"/>
        <w:rPr>
          <w:rStyle w:val="a4"/>
          <w:rFonts w:ascii="Times New Roman" w:hAnsi="Times New Roman" w:cs="Times New Roman"/>
          <w:bCs/>
          <w:color w:val="auto"/>
          <w:sz w:val="18"/>
          <w:szCs w:val="18"/>
        </w:rPr>
      </w:pPr>
    </w:p>
    <w:p w:rsidR="006551C9" w:rsidRDefault="006551C9" w:rsidP="00AB27D9">
      <w:pPr>
        <w:ind w:left="6237" w:right="-48"/>
        <w:jc w:val="right"/>
        <w:rPr>
          <w:rStyle w:val="a4"/>
          <w:rFonts w:ascii="Times New Roman" w:hAnsi="Times New Roman" w:cs="Times New Roman"/>
          <w:bCs/>
          <w:color w:val="auto"/>
          <w:sz w:val="18"/>
          <w:szCs w:val="18"/>
        </w:rPr>
      </w:pPr>
    </w:p>
    <w:p w:rsidR="006551C9" w:rsidRDefault="006551C9" w:rsidP="00AB27D9">
      <w:pPr>
        <w:ind w:left="6237" w:right="-48"/>
        <w:jc w:val="right"/>
        <w:rPr>
          <w:rStyle w:val="a4"/>
          <w:rFonts w:ascii="Times New Roman" w:hAnsi="Times New Roman" w:cs="Times New Roman"/>
          <w:bCs/>
          <w:color w:val="auto"/>
          <w:sz w:val="18"/>
          <w:szCs w:val="18"/>
        </w:rPr>
      </w:pPr>
    </w:p>
    <w:p w:rsidR="006551C9" w:rsidRDefault="006551C9" w:rsidP="00AB27D9">
      <w:pPr>
        <w:ind w:left="6237" w:right="-48"/>
        <w:jc w:val="right"/>
        <w:rPr>
          <w:rStyle w:val="a4"/>
          <w:rFonts w:ascii="Times New Roman" w:hAnsi="Times New Roman" w:cs="Times New Roman"/>
          <w:bCs/>
          <w:color w:val="auto"/>
          <w:sz w:val="18"/>
          <w:szCs w:val="18"/>
        </w:rPr>
      </w:pPr>
    </w:p>
    <w:p w:rsidR="006551C9" w:rsidRDefault="006551C9" w:rsidP="00AB27D9">
      <w:pPr>
        <w:ind w:left="6237" w:right="-48"/>
        <w:jc w:val="right"/>
        <w:rPr>
          <w:rStyle w:val="a4"/>
          <w:rFonts w:ascii="Times New Roman" w:hAnsi="Times New Roman" w:cs="Times New Roman"/>
          <w:bCs/>
          <w:color w:val="auto"/>
          <w:sz w:val="18"/>
          <w:szCs w:val="18"/>
        </w:rPr>
      </w:pPr>
    </w:p>
    <w:p w:rsidR="00B97B25" w:rsidRPr="00AB27D9" w:rsidRDefault="00B97B25" w:rsidP="00AB27D9">
      <w:pPr>
        <w:ind w:left="6237" w:right="-48"/>
        <w:jc w:val="right"/>
        <w:rPr>
          <w:rFonts w:ascii="Times New Roman" w:hAnsi="Times New Roman" w:cs="Times New Roman"/>
          <w:b/>
          <w:bCs/>
          <w:sz w:val="18"/>
          <w:szCs w:val="18"/>
        </w:rPr>
      </w:pPr>
      <w:r w:rsidRPr="00831033">
        <w:rPr>
          <w:rStyle w:val="a4"/>
          <w:rFonts w:ascii="Times New Roman" w:hAnsi="Times New Roman" w:cs="Times New Roman"/>
          <w:bCs/>
          <w:color w:val="auto"/>
          <w:sz w:val="18"/>
          <w:szCs w:val="18"/>
        </w:rPr>
        <w:t>ПРИЛОЖЕНИЕ № 1</w:t>
      </w:r>
      <w:r w:rsidRPr="00831033">
        <w:rPr>
          <w:rStyle w:val="a4"/>
          <w:rFonts w:ascii="Times New Roman" w:hAnsi="Times New Roman" w:cs="Times New Roman"/>
          <w:bCs/>
          <w:color w:val="auto"/>
          <w:sz w:val="18"/>
          <w:szCs w:val="18"/>
        </w:rPr>
        <w:br/>
        <w:t xml:space="preserve">к </w:t>
      </w:r>
      <w:r w:rsidRPr="00831033">
        <w:rPr>
          <w:rFonts w:ascii="Times New Roman" w:hAnsi="Times New Roman" w:cs="Times New Roman"/>
          <w:sz w:val="18"/>
          <w:szCs w:val="18"/>
        </w:rPr>
        <w:t>Порядку подготовки докумен</w:t>
      </w:r>
      <w:r>
        <w:rPr>
          <w:rFonts w:ascii="Times New Roman" w:hAnsi="Times New Roman" w:cs="Times New Roman"/>
          <w:sz w:val="18"/>
          <w:szCs w:val="18"/>
        </w:rPr>
        <w:t>тации по планировке территории</w:t>
      </w:r>
      <w:bookmarkEnd w:id="18"/>
    </w:p>
    <w:p w:rsidR="00B97B25" w:rsidRPr="00AB27D9" w:rsidRDefault="00B97B25" w:rsidP="00AB27D9">
      <w:pPr>
        <w:jc w:val="right"/>
        <w:rPr>
          <w:rFonts w:ascii="Times New Roman" w:hAnsi="Times New Roman" w:cs="Times New Roman"/>
          <w:b/>
          <w:bCs/>
          <w:sz w:val="20"/>
          <w:szCs w:val="20"/>
        </w:rPr>
      </w:pPr>
      <w:r w:rsidRPr="00831033">
        <w:rPr>
          <w:rStyle w:val="a4"/>
          <w:rFonts w:ascii="Times New Roman" w:hAnsi="Times New Roman" w:cs="Times New Roman"/>
          <w:bCs/>
          <w:color w:val="auto"/>
          <w:sz w:val="20"/>
          <w:szCs w:val="20"/>
        </w:rPr>
        <w:t>(форма)</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1"/>
      </w:tblGrid>
      <w:tr w:rsidR="00B97B25" w:rsidRPr="00CD474B" w:rsidTr="00A3282D">
        <w:tc>
          <w:tcPr>
            <w:tcW w:w="5000" w:type="pct"/>
            <w:tcBorders>
              <w:top w:val="nil"/>
              <w:left w:val="nil"/>
              <w:bottom w:val="single" w:sz="4" w:space="0" w:color="auto"/>
              <w:right w:val="nil"/>
            </w:tcBorders>
          </w:tcPr>
          <w:p w:rsidR="00B97B25" w:rsidRPr="00831033" w:rsidRDefault="00B97B25" w:rsidP="00A3282D">
            <w:pPr>
              <w:pStyle w:val="1"/>
              <w:rPr>
                <w:rFonts w:ascii="Times New Roman" w:hAnsi="Times New Roman" w:cs="Times New Roman"/>
                <w:color w:val="auto"/>
              </w:rPr>
            </w:pPr>
            <w:r w:rsidRPr="00831033">
              <w:rPr>
                <w:rFonts w:ascii="Times New Roman" w:hAnsi="Times New Roman" w:cs="Times New Roman"/>
                <w:color w:val="auto"/>
              </w:rPr>
              <w:t>ЗАДАНИЕ</w:t>
            </w:r>
            <w:r w:rsidRPr="00831033">
              <w:rPr>
                <w:rFonts w:ascii="Times New Roman" w:hAnsi="Times New Roman" w:cs="Times New Roman"/>
                <w:color w:val="auto"/>
              </w:rPr>
              <w:br/>
              <w:t>на разработку документации по планировке территории</w:t>
            </w:r>
          </w:p>
          <w:p w:rsidR="00B97B25" w:rsidRPr="00831033" w:rsidRDefault="00B97B25" w:rsidP="00A3282D">
            <w:pPr>
              <w:pStyle w:val="a6"/>
              <w:rPr>
                <w:rFonts w:ascii="Times New Roman" w:hAnsi="Times New Roman" w:cs="Times New Roman"/>
              </w:rPr>
            </w:pPr>
          </w:p>
        </w:tc>
      </w:tr>
      <w:tr w:rsidR="00B97B25" w:rsidRPr="00CD474B" w:rsidTr="00A3282D">
        <w:tc>
          <w:tcPr>
            <w:tcW w:w="5000" w:type="pct"/>
            <w:tcBorders>
              <w:top w:val="single" w:sz="4" w:space="0" w:color="auto"/>
              <w:left w:val="nil"/>
              <w:bottom w:val="single" w:sz="4" w:space="0" w:color="auto"/>
              <w:right w:val="nil"/>
            </w:tcBorders>
          </w:tcPr>
          <w:p w:rsidR="00B97B25" w:rsidRPr="00831033" w:rsidRDefault="00B97B25" w:rsidP="00A3282D">
            <w:pPr>
              <w:pStyle w:val="a6"/>
              <w:jc w:val="center"/>
              <w:rPr>
                <w:rFonts w:ascii="Times New Roman" w:hAnsi="Times New Roman" w:cs="Times New Roman"/>
              </w:rPr>
            </w:pPr>
            <w:proofErr w:type="gramStart"/>
            <w:r w:rsidRPr="00831033">
              <w:rPr>
                <w:rFonts w:ascii="Times New Roman" w:hAnsi="Times New Roman" w:cs="Times New Roman"/>
              </w:rPr>
              <w:t>(наименование территории, наименование объекта (объектов) капитального строительства, для размещения которого (которых)</w:t>
            </w:r>
            <w:proofErr w:type="gramEnd"/>
          </w:p>
          <w:p w:rsidR="00B97B25" w:rsidRPr="00831033" w:rsidRDefault="00B97B25" w:rsidP="00A3282D">
            <w:pPr>
              <w:rPr>
                <w:rFonts w:ascii="Times New Roman" w:hAnsi="Times New Roman" w:cs="Times New Roman"/>
              </w:rPr>
            </w:pPr>
          </w:p>
        </w:tc>
      </w:tr>
      <w:tr w:rsidR="00B97B25" w:rsidRPr="00CD474B" w:rsidTr="00A3282D">
        <w:tc>
          <w:tcPr>
            <w:tcW w:w="5000" w:type="pct"/>
            <w:tcBorders>
              <w:top w:val="single" w:sz="4" w:space="0" w:color="auto"/>
              <w:left w:val="nil"/>
              <w:bottom w:val="nil"/>
              <w:right w:val="nil"/>
            </w:tcBorders>
          </w:tcPr>
          <w:p w:rsidR="00B97B25" w:rsidRPr="00831033" w:rsidRDefault="00B97B25" w:rsidP="00A3282D">
            <w:pPr>
              <w:pStyle w:val="a6"/>
              <w:jc w:val="center"/>
              <w:rPr>
                <w:rFonts w:ascii="Times New Roman" w:hAnsi="Times New Roman" w:cs="Times New Roman"/>
              </w:rPr>
            </w:pPr>
            <w:r w:rsidRPr="00831033">
              <w:rPr>
                <w:rFonts w:ascii="Times New Roman" w:hAnsi="Times New Roman" w:cs="Times New Roman"/>
              </w:rPr>
              <w:t>подготавливается документация по планировке территории)</w:t>
            </w:r>
          </w:p>
        </w:tc>
      </w:tr>
    </w:tbl>
    <w:p w:rsidR="00B97B25" w:rsidRPr="00CD474B" w:rsidRDefault="00B97B25" w:rsidP="00B97B25">
      <w:pP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00"/>
        <w:gridCol w:w="5524"/>
        <w:gridCol w:w="3647"/>
      </w:tblGrid>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Наименование позиции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Содержание</w:t>
            </w: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19" w:name="sub_24"/>
            <w:r w:rsidRPr="00831033">
              <w:rPr>
                <w:rFonts w:ascii="Times New Roman" w:hAnsi="Times New Roman" w:cs="Times New Roman"/>
              </w:rPr>
              <w:t>1.</w:t>
            </w:r>
            <w:bookmarkEnd w:id="19"/>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разрабатываемой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0" w:name="sub_25"/>
            <w:r w:rsidRPr="00831033">
              <w:rPr>
                <w:rFonts w:ascii="Times New Roman" w:hAnsi="Times New Roman" w:cs="Times New Roman"/>
              </w:rPr>
              <w:t>2.</w:t>
            </w:r>
            <w:bookmarkEnd w:id="20"/>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Инициатор подготовки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1" w:name="sub_26"/>
            <w:r w:rsidRPr="00831033">
              <w:rPr>
                <w:rFonts w:ascii="Times New Roman" w:hAnsi="Times New Roman" w:cs="Times New Roman"/>
              </w:rPr>
              <w:t>3.</w:t>
            </w:r>
            <w:bookmarkEnd w:id="21"/>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Источник финансирования работ по подготовке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2" w:name="sub_27"/>
            <w:r w:rsidRPr="00831033">
              <w:rPr>
                <w:rFonts w:ascii="Times New Roman" w:hAnsi="Times New Roman" w:cs="Times New Roman"/>
              </w:rPr>
              <w:t>4.</w:t>
            </w:r>
            <w:bookmarkEnd w:id="22"/>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3" w:name="sub_28"/>
            <w:r w:rsidRPr="00831033">
              <w:rPr>
                <w:rFonts w:ascii="Times New Roman" w:hAnsi="Times New Roman" w:cs="Times New Roman"/>
              </w:rPr>
              <w:t>5.</w:t>
            </w:r>
            <w:bookmarkEnd w:id="23"/>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r w:rsidR="00B97B25" w:rsidRPr="00CD474B" w:rsidTr="00A3282D">
        <w:tc>
          <w:tcPr>
            <w:tcW w:w="209"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jc w:val="center"/>
              <w:rPr>
                <w:rFonts w:ascii="Times New Roman" w:hAnsi="Times New Roman" w:cs="Times New Roman"/>
              </w:rPr>
            </w:pPr>
            <w:bookmarkStart w:id="24" w:name="sub_29"/>
            <w:r w:rsidRPr="00831033">
              <w:rPr>
                <w:rFonts w:ascii="Times New Roman" w:hAnsi="Times New Roman" w:cs="Times New Roman"/>
              </w:rPr>
              <w:t>6.</w:t>
            </w:r>
            <w:bookmarkEnd w:id="24"/>
          </w:p>
        </w:tc>
        <w:tc>
          <w:tcPr>
            <w:tcW w:w="2886"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7"/>
              <w:rPr>
                <w:rFonts w:ascii="Times New Roman" w:hAnsi="Times New Roman" w:cs="Times New Roman"/>
              </w:rPr>
            </w:pPr>
            <w:r w:rsidRPr="00831033">
              <w:rPr>
                <w:rFonts w:ascii="Times New Roman" w:hAnsi="Times New Roman" w:cs="Times New Roman"/>
              </w:rPr>
              <w:t>Состав документации по планировке территории</w:t>
            </w:r>
          </w:p>
        </w:tc>
        <w:tc>
          <w:tcPr>
            <w:tcW w:w="1905" w:type="pct"/>
            <w:tcBorders>
              <w:top w:val="single" w:sz="4" w:space="0" w:color="auto"/>
              <w:left w:val="single" w:sz="4" w:space="0" w:color="auto"/>
              <w:bottom w:val="single" w:sz="4" w:space="0" w:color="auto"/>
              <w:right w:val="single" w:sz="4" w:space="0" w:color="auto"/>
            </w:tcBorders>
          </w:tcPr>
          <w:p w:rsidR="00B97B25" w:rsidRPr="00831033" w:rsidRDefault="00B97B25" w:rsidP="00A3282D">
            <w:pPr>
              <w:pStyle w:val="a6"/>
              <w:rPr>
                <w:rFonts w:ascii="Times New Roman" w:hAnsi="Times New Roman" w:cs="Times New Roman"/>
              </w:rPr>
            </w:pPr>
          </w:p>
        </w:tc>
      </w:tr>
    </w:tbl>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Pr="00CD474B" w:rsidRDefault="00B97B25" w:rsidP="00B97B25">
      <w:pPr>
        <w:ind w:left="6237" w:right="-48"/>
        <w:jc w:val="center"/>
        <w:rPr>
          <w:rStyle w:val="a4"/>
          <w:rFonts w:ascii="Times New Roman" w:hAnsi="Times New Roman" w:cs="Times New Roman"/>
          <w:bCs/>
          <w:color w:val="auto"/>
          <w:sz w:val="28"/>
          <w:szCs w:val="28"/>
        </w:rPr>
      </w:pPr>
    </w:p>
    <w:p w:rsidR="00B97B25" w:rsidRDefault="00B97B25"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AB27D9" w:rsidRDefault="00AB27D9"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B97B25" w:rsidRDefault="00B97B25"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AA081F" w:rsidRDefault="00AA081F" w:rsidP="00B97B25">
      <w:pPr>
        <w:ind w:left="6237" w:right="-48"/>
        <w:jc w:val="center"/>
        <w:rPr>
          <w:rStyle w:val="a4"/>
          <w:rFonts w:ascii="Times New Roman" w:hAnsi="Times New Roman" w:cs="Times New Roman"/>
          <w:bCs/>
          <w:color w:val="auto"/>
          <w:sz w:val="20"/>
          <w:szCs w:val="20"/>
        </w:rPr>
      </w:pPr>
    </w:p>
    <w:p w:rsidR="006551C9" w:rsidRDefault="006551C9" w:rsidP="00B97B25">
      <w:pPr>
        <w:ind w:left="6237" w:right="-48"/>
        <w:jc w:val="center"/>
        <w:rPr>
          <w:rStyle w:val="a4"/>
          <w:rFonts w:ascii="Times New Roman" w:hAnsi="Times New Roman" w:cs="Times New Roman"/>
          <w:bCs/>
          <w:color w:val="auto"/>
          <w:sz w:val="20"/>
          <w:szCs w:val="20"/>
        </w:rPr>
      </w:pPr>
    </w:p>
    <w:p w:rsidR="006551C9" w:rsidRDefault="006551C9" w:rsidP="00B97B25">
      <w:pPr>
        <w:ind w:left="6237" w:right="-48"/>
        <w:jc w:val="center"/>
        <w:rPr>
          <w:rStyle w:val="a4"/>
          <w:rFonts w:ascii="Times New Roman" w:hAnsi="Times New Roman" w:cs="Times New Roman"/>
          <w:bCs/>
          <w:color w:val="auto"/>
          <w:sz w:val="20"/>
          <w:szCs w:val="20"/>
        </w:rPr>
      </w:pPr>
    </w:p>
    <w:p w:rsidR="00B97B25" w:rsidRPr="00CD474B" w:rsidRDefault="00B97B25" w:rsidP="00B97B25">
      <w:pPr>
        <w:ind w:left="6237" w:right="-48"/>
        <w:jc w:val="right"/>
        <w:rPr>
          <w:rStyle w:val="a4"/>
          <w:rFonts w:ascii="Times New Roman" w:hAnsi="Times New Roman" w:cs="Times New Roman"/>
          <w:bCs/>
          <w:color w:val="auto"/>
          <w:sz w:val="28"/>
          <w:szCs w:val="28"/>
        </w:rPr>
      </w:pPr>
      <w:r w:rsidRPr="00831033">
        <w:rPr>
          <w:rStyle w:val="a4"/>
          <w:rFonts w:ascii="Times New Roman" w:hAnsi="Times New Roman" w:cs="Times New Roman"/>
          <w:bCs/>
          <w:color w:val="auto"/>
          <w:sz w:val="20"/>
          <w:szCs w:val="20"/>
        </w:rPr>
        <w:t>ПРИЛОЖЕНИЕ № 2</w:t>
      </w:r>
      <w:r w:rsidRPr="00831033">
        <w:rPr>
          <w:rStyle w:val="a4"/>
          <w:rFonts w:ascii="Times New Roman" w:hAnsi="Times New Roman" w:cs="Times New Roman"/>
          <w:bCs/>
          <w:color w:val="auto"/>
          <w:sz w:val="20"/>
          <w:szCs w:val="20"/>
        </w:rPr>
        <w:br/>
      </w:r>
      <w:r w:rsidRPr="00831033">
        <w:rPr>
          <w:rStyle w:val="a4"/>
          <w:rFonts w:ascii="Times New Roman" w:hAnsi="Times New Roman" w:cs="Times New Roman"/>
          <w:b w:val="0"/>
          <w:bCs/>
          <w:color w:val="auto"/>
          <w:sz w:val="20"/>
          <w:szCs w:val="20"/>
        </w:rPr>
        <w:t>к</w:t>
      </w:r>
      <w:r w:rsidRPr="00831033">
        <w:rPr>
          <w:rStyle w:val="a4"/>
          <w:rFonts w:ascii="Times New Roman" w:hAnsi="Times New Roman" w:cs="Times New Roman"/>
          <w:bCs/>
          <w:color w:val="auto"/>
          <w:sz w:val="20"/>
          <w:szCs w:val="20"/>
        </w:rPr>
        <w:t xml:space="preserve"> </w:t>
      </w:r>
      <w:r w:rsidRPr="00831033">
        <w:rPr>
          <w:rFonts w:ascii="Times New Roman" w:hAnsi="Times New Roman" w:cs="Times New Roman"/>
          <w:sz w:val="20"/>
          <w:szCs w:val="20"/>
        </w:rPr>
        <w:t>Порядку подготовки докумен</w:t>
      </w:r>
      <w:r>
        <w:rPr>
          <w:rFonts w:ascii="Times New Roman" w:hAnsi="Times New Roman" w:cs="Times New Roman"/>
          <w:sz w:val="20"/>
          <w:szCs w:val="20"/>
        </w:rPr>
        <w:t>тации по планировке территории</w:t>
      </w:r>
    </w:p>
    <w:p w:rsidR="00B97B25" w:rsidRPr="00CD474B" w:rsidRDefault="00B97B25" w:rsidP="00B97B25">
      <w:pPr>
        <w:pStyle w:val="s37"/>
        <w:shd w:val="clear" w:color="auto" w:fill="FFFFFF"/>
        <w:jc w:val="right"/>
        <w:rPr>
          <w:sz w:val="28"/>
          <w:szCs w:val="28"/>
        </w:rPr>
      </w:pP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Правила</w:t>
      </w:r>
    </w:p>
    <w:p w:rsidR="00B97B25" w:rsidRPr="00CD474B" w:rsidRDefault="00B97B25" w:rsidP="00B97B25">
      <w:pPr>
        <w:pStyle w:val="s3"/>
        <w:shd w:val="clear" w:color="auto" w:fill="FFFFFF"/>
        <w:spacing w:before="0" w:beforeAutospacing="0" w:after="0" w:afterAutospacing="0"/>
        <w:ind w:firstLine="425"/>
        <w:contextualSpacing/>
        <w:jc w:val="center"/>
        <w:rPr>
          <w:sz w:val="28"/>
          <w:szCs w:val="28"/>
        </w:rPr>
      </w:pPr>
      <w:r w:rsidRPr="00CD474B">
        <w:rPr>
          <w:sz w:val="28"/>
          <w:szCs w:val="28"/>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B97B25" w:rsidRPr="00CD474B" w:rsidRDefault="00B97B25" w:rsidP="00B97B25">
      <w:pPr>
        <w:pStyle w:val="empty"/>
        <w:shd w:val="clear" w:color="auto" w:fill="FFFFFF"/>
        <w:spacing w:before="0" w:beforeAutospacing="0" w:after="0" w:afterAutospacing="0"/>
        <w:ind w:firstLine="425"/>
        <w:contextualSpacing/>
        <w:jc w:val="both"/>
        <w:rPr>
          <w:sz w:val="28"/>
          <w:szCs w:val="28"/>
        </w:rPr>
      </w:pP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1. В </w:t>
      </w:r>
      <w:hyperlink r:id="rId9" w:anchor="/document/71733116/entry/24" w:history="1">
        <w:r w:rsidRPr="00CD474B">
          <w:rPr>
            <w:rStyle w:val="a8"/>
            <w:color w:val="auto"/>
            <w:sz w:val="28"/>
            <w:szCs w:val="28"/>
            <w:u w:val="none"/>
          </w:rPr>
          <w:t>позиции</w:t>
        </w:r>
      </w:hyperlink>
      <w:r w:rsidRPr="00CD474B">
        <w:rPr>
          <w:sz w:val="28"/>
          <w:szCs w:val="28"/>
        </w:rPr>
        <w:t xml:space="preserve"> «Вид разрабатываемой документации по планировке территории» в графе «Содержание» указывается информация о разработке одного из следующих документов: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проект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проект планировки территории, содержащий проект межевания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проект межевания территории в виде отдельного документа.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2. В </w:t>
      </w:r>
      <w:hyperlink r:id="rId10" w:anchor="/document/71733116/entry/25" w:history="1">
        <w:r w:rsidRPr="00CD474B">
          <w:rPr>
            <w:rStyle w:val="a8"/>
            <w:color w:val="auto"/>
            <w:sz w:val="28"/>
            <w:szCs w:val="28"/>
            <w:u w:val="none"/>
          </w:rPr>
          <w:t>позиции</w:t>
        </w:r>
      </w:hyperlink>
      <w:r w:rsidRPr="00CD474B">
        <w:rPr>
          <w:sz w:val="28"/>
          <w:szCs w:val="28"/>
        </w:rPr>
        <w:t xml:space="preserve"> «Инициатор подготовки документации по планировке территории» в графе «Содержание»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а) полное наименование федерального органа исполнительной власти;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полное наименование органа исполнительной власти субъекта Российской Федерации;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полное наименование органа местного самоуправления;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д) фамилия, имя, отчество, адрес места регистрации и паспортные данные физического лица.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3. В </w:t>
      </w:r>
      <w:hyperlink r:id="rId11" w:anchor="/document/71733116/entry/26" w:history="1">
        <w:r w:rsidRPr="00CD474B">
          <w:rPr>
            <w:rStyle w:val="a8"/>
            <w:color w:val="auto"/>
            <w:sz w:val="28"/>
            <w:szCs w:val="28"/>
            <w:u w:val="none"/>
          </w:rPr>
          <w:t>позиции</w:t>
        </w:r>
      </w:hyperlink>
      <w:r w:rsidRPr="00CD474B">
        <w:rPr>
          <w:sz w:val="28"/>
          <w:szCs w:val="28"/>
        </w:rPr>
        <w:t xml:space="preserve"> «Источник финансирования работ по подготовке документации по планировке территории» в графе «Содержание» указывается один из следующих источников финансирования работ по подготовке документации по планировке территории: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2" w:anchor="/document/70353464/entry/2" w:history="1">
        <w:r w:rsidRPr="00CD474B">
          <w:rPr>
            <w:rStyle w:val="a8"/>
            <w:color w:val="auto"/>
            <w:sz w:val="28"/>
            <w:szCs w:val="28"/>
            <w:u w:val="none"/>
          </w:rPr>
          <w:t>законодательством</w:t>
        </w:r>
      </w:hyperlink>
      <w:r w:rsidRPr="00CD474B">
        <w:rPr>
          <w:sz w:val="28"/>
          <w:szCs w:val="28"/>
        </w:rPr>
        <w:t xml:space="preserve"> Российской Федерации о контрактной системе в сфере </w:t>
      </w:r>
      <w:r w:rsidRPr="00CD474B">
        <w:rPr>
          <w:sz w:val="28"/>
          <w:szCs w:val="28"/>
        </w:rPr>
        <w:lastRenderedPageBreak/>
        <w:t>закупок товаров, работ, услуг для обеспечения государственных и муниципальных нужд, иными лицами;</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4. В </w:t>
      </w:r>
      <w:hyperlink r:id="rId13" w:anchor="/document/71733116/entry/27" w:history="1">
        <w:r w:rsidRPr="00CD474B">
          <w:rPr>
            <w:rStyle w:val="a8"/>
            <w:color w:val="auto"/>
            <w:sz w:val="28"/>
            <w:szCs w:val="28"/>
            <w:u w:val="none"/>
          </w:rPr>
          <w:t>позиции</w:t>
        </w:r>
      </w:hyperlink>
      <w:r w:rsidRPr="00CD474B">
        <w:rPr>
          <w:sz w:val="28"/>
          <w:szCs w:val="28"/>
        </w:rPr>
        <w:t xml:space="preserve"> «Вид и наименование планируемого к размещению объекта капитального строительства, его основные характеристики» в графе «Содержание» указываются полное наименование и вид планируемого к размещению объекта капитального строительства (например, «Волоконно-оптическая линия передач (ВОЛП) на участке узел связи 123 - узел связи 456»), его основные характеристики.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5. В </w:t>
      </w:r>
      <w:hyperlink r:id="rId14" w:anchor="/document/71733116/entry/28" w:history="1">
        <w:r w:rsidRPr="00CD474B">
          <w:rPr>
            <w:rStyle w:val="a8"/>
            <w:color w:val="auto"/>
            <w:sz w:val="28"/>
            <w:szCs w:val="28"/>
            <w:u w:val="none"/>
          </w:rPr>
          <w:t>позиции</w:t>
        </w:r>
      </w:hyperlink>
      <w:r w:rsidRPr="00CD474B">
        <w:rPr>
          <w:sz w:val="28"/>
          <w:szCs w:val="28"/>
        </w:rPr>
        <w:t xml:space="preserve">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в графе «Содержание»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proofErr w:type="gramStart"/>
      <w:r w:rsidRPr="00CD474B">
        <w:rPr>
          <w:sz w:val="28"/>
          <w:szCs w:val="28"/>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roofErr w:type="gramEnd"/>
    </w:p>
    <w:p w:rsidR="00B97B25" w:rsidRPr="00CD474B" w:rsidRDefault="00B97B25" w:rsidP="00B97B25">
      <w:pPr>
        <w:pStyle w:val="s1"/>
        <w:shd w:val="clear" w:color="auto" w:fill="FFFFFF"/>
        <w:spacing w:before="0" w:beforeAutospacing="0" w:after="0" w:afterAutospacing="0"/>
        <w:ind w:firstLine="425"/>
        <w:contextualSpacing/>
        <w:jc w:val="both"/>
        <w:rPr>
          <w:sz w:val="28"/>
          <w:szCs w:val="28"/>
        </w:rPr>
      </w:pPr>
      <w:r w:rsidRPr="00CD474B">
        <w:rPr>
          <w:sz w:val="28"/>
          <w:szCs w:val="28"/>
        </w:rPr>
        <w:t xml:space="preserve">6. В </w:t>
      </w:r>
      <w:hyperlink r:id="rId15" w:anchor="/document/71733116/entry/29" w:history="1">
        <w:r w:rsidRPr="00CD474B">
          <w:rPr>
            <w:rStyle w:val="a8"/>
            <w:color w:val="auto"/>
            <w:sz w:val="28"/>
            <w:szCs w:val="28"/>
            <w:u w:val="none"/>
          </w:rPr>
          <w:t>позиции</w:t>
        </w:r>
      </w:hyperlink>
      <w:r w:rsidRPr="00CD474B">
        <w:rPr>
          <w:sz w:val="28"/>
          <w:szCs w:val="28"/>
        </w:rPr>
        <w:t xml:space="preserve"> «Состав документации по планировке территории» в графе «Содержание» указывается состав документации по планировке территории, соответствующий требованиям </w:t>
      </w:r>
      <w:hyperlink r:id="rId16" w:anchor="/document/12138258/entry/42" w:history="1">
        <w:r w:rsidRPr="00CD474B">
          <w:rPr>
            <w:rStyle w:val="a8"/>
            <w:color w:val="auto"/>
            <w:sz w:val="28"/>
            <w:szCs w:val="28"/>
            <w:u w:val="none"/>
          </w:rPr>
          <w:t>Градостроительного кодекса</w:t>
        </w:r>
      </w:hyperlink>
      <w:r w:rsidRPr="00CD474B">
        <w:rPr>
          <w:sz w:val="28"/>
          <w:szCs w:val="28"/>
        </w:rPr>
        <w:t xml:space="preserve"> Российской Федерации и положениям </w:t>
      </w:r>
      <w:hyperlink r:id="rId17" w:anchor="/document/71674578/entry/1000" w:history="1">
        <w:r w:rsidRPr="00CD474B">
          <w:rPr>
            <w:rStyle w:val="a8"/>
            <w:color w:val="auto"/>
            <w:sz w:val="28"/>
            <w:szCs w:val="28"/>
            <w:u w:val="none"/>
          </w:rPr>
          <w:t>нормативных правовых актов</w:t>
        </w:r>
      </w:hyperlink>
      <w:r w:rsidRPr="00CD474B">
        <w:rPr>
          <w:sz w:val="28"/>
          <w:szCs w:val="28"/>
        </w:rPr>
        <w:t xml:space="preserve"> Российской Федерации, определяющих требования к составу и содержанию проектов планировки территории.</w:t>
      </w:r>
    </w:p>
    <w:p w:rsidR="00B81524" w:rsidRPr="00C53D64" w:rsidRDefault="00A355CE" w:rsidP="009B5D80">
      <w:pPr>
        <w:pStyle w:val="a3"/>
        <w:ind w:firstLine="709"/>
        <w:jc w:val="both"/>
        <w:rPr>
          <w:sz w:val="28"/>
          <w:szCs w:val="28"/>
        </w:rPr>
      </w:pPr>
      <w:r w:rsidRPr="0063017A">
        <w:rPr>
          <w:sz w:val="28"/>
          <w:szCs w:val="28"/>
        </w:rPr>
        <w:tab/>
      </w:r>
      <w:r w:rsidRPr="0063017A">
        <w:rPr>
          <w:sz w:val="28"/>
          <w:szCs w:val="28"/>
        </w:rPr>
        <w:tab/>
      </w:r>
      <w:r w:rsidRPr="0063017A">
        <w:rPr>
          <w:sz w:val="28"/>
          <w:szCs w:val="28"/>
        </w:rPr>
        <w:tab/>
      </w:r>
      <w:r w:rsidRPr="0063017A">
        <w:rPr>
          <w:sz w:val="28"/>
          <w:szCs w:val="28"/>
        </w:rPr>
        <w:tab/>
      </w:r>
      <w:r w:rsidRPr="0063017A">
        <w:rPr>
          <w:sz w:val="28"/>
          <w:szCs w:val="28"/>
        </w:rPr>
        <w:tab/>
      </w:r>
    </w:p>
    <w:sectPr w:rsidR="00B81524" w:rsidRPr="00C53D64" w:rsidSect="00B15C26">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F0C08"/>
    <w:multiLevelType w:val="multilevel"/>
    <w:tmpl w:val="65920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8B"/>
    <w:rsid w:val="00097DD6"/>
    <w:rsid w:val="000A324C"/>
    <w:rsid w:val="000D33D0"/>
    <w:rsid w:val="00221781"/>
    <w:rsid w:val="00361C46"/>
    <w:rsid w:val="003A0E23"/>
    <w:rsid w:val="00506148"/>
    <w:rsid w:val="005A5F62"/>
    <w:rsid w:val="005D5257"/>
    <w:rsid w:val="0063017A"/>
    <w:rsid w:val="006551C9"/>
    <w:rsid w:val="006B3DC5"/>
    <w:rsid w:val="006C6FA2"/>
    <w:rsid w:val="006E1B0D"/>
    <w:rsid w:val="00741A51"/>
    <w:rsid w:val="007E5984"/>
    <w:rsid w:val="008911C1"/>
    <w:rsid w:val="008A7E05"/>
    <w:rsid w:val="009033CE"/>
    <w:rsid w:val="009B5D80"/>
    <w:rsid w:val="009D498B"/>
    <w:rsid w:val="00A355CE"/>
    <w:rsid w:val="00AA081F"/>
    <w:rsid w:val="00AB27D9"/>
    <w:rsid w:val="00AE2240"/>
    <w:rsid w:val="00B15C26"/>
    <w:rsid w:val="00B26F22"/>
    <w:rsid w:val="00B81524"/>
    <w:rsid w:val="00B97B25"/>
    <w:rsid w:val="00C14173"/>
    <w:rsid w:val="00C53D64"/>
    <w:rsid w:val="00C669C3"/>
    <w:rsid w:val="00C718BC"/>
    <w:rsid w:val="00C97608"/>
    <w:rsid w:val="00DA5CA2"/>
    <w:rsid w:val="00E02343"/>
    <w:rsid w:val="00E06C8F"/>
    <w:rsid w:val="00E57829"/>
    <w:rsid w:val="00F429F3"/>
    <w:rsid w:val="00F52011"/>
    <w:rsid w:val="00FD3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semiHidden/>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 w:type="paragraph" w:styleId="ab">
    <w:name w:val="Balloon Text"/>
    <w:basedOn w:val="a"/>
    <w:link w:val="ac"/>
    <w:uiPriority w:val="99"/>
    <w:semiHidden/>
    <w:unhideWhenUsed/>
    <w:rsid w:val="00C141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4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97B2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3D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B97B25"/>
    <w:rPr>
      <w:rFonts w:ascii="Times New Roman CYR" w:eastAsiaTheme="minorEastAsia" w:hAnsi="Times New Roman CYR" w:cs="Times New Roman CYR"/>
      <w:b/>
      <w:bCs/>
      <w:color w:val="26282F"/>
      <w:sz w:val="24"/>
      <w:szCs w:val="24"/>
      <w:lang w:eastAsia="ru-RU"/>
    </w:rPr>
  </w:style>
  <w:style w:type="character" w:customStyle="1" w:styleId="a4">
    <w:name w:val="Цветовое выделение"/>
    <w:uiPriority w:val="99"/>
    <w:rsid w:val="00B97B25"/>
    <w:rPr>
      <w:b/>
      <w:color w:val="26282F"/>
    </w:rPr>
  </w:style>
  <w:style w:type="character" w:customStyle="1" w:styleId="a5">
    <w:name w:val="Гипертекстовая ссылка"/>
    <w:basedOn w:val="a4"/>
    <w:uiPriority w:val="99"/>
    <w:rsid w:val="00B97B25"/>
    <w:rPr>
      <w:rFonts w:cs="Times New Roman"/>
      <w:b/>
      <w:color w:val="106BBE"/>
    </w:rPr>
  </w:style>
  <w:style w:type="paragraph" w:customStyle="1" w:styleId="a6">
    <w:name w:val="Нормальный (таблица)"/>
    <w:basedOn w:val="a"/>
    <w:next w:val="a"/>
    <w:uiPriority w:val="99"/>
    <w:rsid w:val="00B97B2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97B2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styleId="a8">
    <w:name w:val="Hyperlink"/>
    <w:basedOn w:val="a0"/>
    <w:uiPriority w:val="99"/>
    <w:semiHidden/>
    <w:unhideWhenUsed/>
    <w:rsid w:val="00B97B25"/>
    <w:rPr>
      <w:rFonts w:cs="Times New Roman"/>
      <w:color w:val="0000FF"/>
      <w:u w:val="single"/>
    </w:rPr>
  </w:style>
  <w:style w:type="paragraph" w:customStyle="1" w:styleId="s1">
    <w:name w:val="s_1"/>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empty">
    <w:name w:val="empty"/>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
    <w:name w:val="s_3"/>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s37">
    <w:name w:val="s_37"/>
    <w:basedOn w:val="a"/>
    <w:rsid w:val="00B97B25"/>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a9">
    <w:name w:val="Без интервала Знак"/>
    <w:link w:val="aa"/>
    <w:uiPriority w:val="99"/>
    <w:locked/>
    <w:rsid w:val="00B97B25"/>
    <w:rPr>
      <w:sz w:val="28"/>
      <w:szCs w:val="24"/>
    </w:rPr>
  </w:style>
  <w:style w:type="paragraph" w:styleId="aa">
    <w:name w:val="No Spacing"/>
    <w:link w:val="a9"/>
    <w:uiPriority w:val="99"/>
    <w:qFormat/>
    <w:rsid w:val="00B97B25"/>
    <w:pPr>
      <w:spacing w:after="0" w:line="240" w:lineRule="auto"/>
      <w:jc w:val="both"/>
    </w:pPr>
    <w:rPr>
      <w:sz w:val="28"/>
      <w:szCs w:val="24"/>
    </w:rPr>
  </w:style>
  <w:style w:type="paragraph" w:styleId="ab">
    <w:name w:val="Balloon Text"/>
    <w:basedOn w:val="a"/>
    <w:link w:val="ac"/>
    <w:uiPriority w:val="99"/>
    <w:semiHidden/>
    <w:unhideWhenUsed/>
    <w:rsid w:val="00C1417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14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768511">
      <w:bodyDiv w:val="1"/>
      <w:marLeft w:val="0"/>
      <w:marRight w:val="0"/>
      <w:marTop w:val="0"/>
      <w:marBottom w:val="0"/>
      <w:divBdr>
        <w:top w:val="none" w:sz="0" w:space="0" w:color="auto"/>
        <w:left w:val="none" w:sz="0" w:space="0" w:color="auto"/>
        <w:bottom w:val="none" w:sz="0" w:space="0" w:color="auto"/>
        <w:right w:val="none" w:sz="0" w:space="0" w:color="auto"/>
      </w:divBdr>
      <w:divsChild>
        <w:div w:id="1958634019">
          <w:marLeft w:val="0"/>
          <w:marRight w:val="0"/>
          <w:marTop w:val="0"/>
          <w:marBottom w:val="0"/>
          <w:divBdr>
            <w:top w:val="none" w:sz="0" w:space="0" w:color="auto"/>
            <w:left w:val="none" w:sz="0" w:space="0" w:color="auto"/>
            <w:bottom w:val="none" w:sz="0" w:space="0" w:color="auto"/>
            <w:right w:val="none" w:sz="0" w:space="0" w:color="auto"/>
          </w:divBdr>
          <w:divsChild>
            <w:div w:id="1226716383">
              <w:marLeft w:val="0"/>
              <w:marRight w:val="0"/>
              <w:marTop w:val="0"/>
              <w:marBottom w:val="0"/>
              <w:divBdr>
                <w:top w:val="none" w:sz="0" w:space="0" w:color="auto"/>
                <w:left w:val="none" w:sz="0" w:space="0" w:color="auto"/>
                <w:bottom w:val="none" w:sz="0" w:space="0" w:color="auto"/>
                <w:right w:val="none" w:sz="0" w:space="0" w:color="auto"/>
              </w:divBdr>
              <w:divsChild>
                <w:div w:id="133294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2561A0BFB318507858250A23596FB2EDDE226FEA0CA10139B6442944978918235A0939873D883A7007A13E2251C3E81DFF2149FA9CB6G8G" TargetMode="External"/><Relationship Id="rId13" Type="http://schemas.openxmlformats.org/officeDocument/2006/relationships/hyperlink" Target="http://mobileonline.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FB178-D4F5-41E5-8BC0-C1F9C329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3035</Words>
  <Characters>17303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Ришат</dc:creator>
  <cp:lastModifiedBy>User Windows</cp:lastModifiedBy>
  <cp:revision>4</cp:revision>
  <cp:lastPrinted>2018-10-01T11:51:00Z</cp:lastPrinted>
  <dcterms:created xsi:type="dcterms:W3CDTF">2019-10-16T03:58:00Z</dcterms:created>
  <dcterms:modified xsi:type="dcterms:W3CDTF">2019-10-17T07:52:00Z</dcterms:modified>
</cp:coreProperties>
</file>