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440"/>
        <w:gridCol w:w="4320"/>
      </w:tblGrid>
      <w:tr w:rsidR="002E552E" w:rsidRPr="002E552E" w:rsidTr="00325B0A"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552E" w:rsidRPr="002E552E" w:rsidRDefault="002E552E" w:rsidP="002E552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2E5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2E552E"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r w:rsidRPr="002E552E"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 w:rsidRPr="002E552E">
              <w:rPr>
                <w:rFonts w:ascii="TimBashk" w:eastAsia="Times New Roman" w:hAnsi="TimBashk" w:cs="Times New Roman"/>
                <w:b/>
                <w:lang w:eastAsia="ru-RU"/>
              </w:rPr>
              <w:t>ОРТОСТАН  РЕСПУБЛИКА</w:t>
            </w:r>
            <w:r w:rsidRPr="002E552E">
              <w:rPr>
                <w:rFonts w:ascii="Times New Roman" w:eastAsia="Times New Roman" w:hAnsi="Times New Roman" w:cs="Times New Roman"/>
                <w:b/>
                <w:lang w:eastAsia="ru-RU"/>
              </w:rPr>
              <w:t>Һ</w:t>
            </w:r>
            <w:proofErr w:type="gramStart"/>
            <w:r w:rsidRPr="002E552E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  <w:proofErr w:type="gramEnd"/>
          </w:p>
          <w:p w:rsidR="002E552E" w:rsidRPr="002E552E" w:rsidRDefault="002E552E" w:rsidP="002E552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2E552E">
              <w:rPr>
                <w:rFonts w:ascii="TimBashk" w:eastAsia="Times New Roman" w:hAnsi="TimBashk" w:cs="Times New Roman"/>
                <w:b/>
                <w:lang w:eastAsia="ru-RU"/>
              </w:rPr>
              <w:t>БАЙМА</w:t>
            </w:r>
            <w:r w:rsidRPr="002E552E"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 w:rsidRPr="002E552E">
              <w:rPr>
                <w:rFonts w:ascii="TimBashk" w:eastAsia="Times New Roman" w:hAnsi="TimBashk" w:cs="Times New Roman"/>
                <w:b/>
                <w:lang w:eastAsia="ru-RU"/>
              </w:rPr>
              <w:t xml:space="preserve">  РАЙОНЫ</w:t>
            </w:r>
          </w:p>
          <w:p w:rsidR="002E552E" w:rsidRPr="002E552E" w:rsidRDefault="002E552E" w:rsidP="002E552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2E552E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</w:t>
            </w:r>
            <w:r w:rsidRPr="002E552E">
              <w:rPr>
                <w:rFonts w:ascii="Times New Roman" w:eastAsia="Times New Roman" w:hAnsi="Times New Roman" w:cs="Times New Roman"/>
                <w:b/>
                <w:lang w:eastAsia="ru-RU"/>
              </w:rPr>
              <w:t>Ң</w:t>
            </w:r>
          </w:p>
          <w:p w:rsidR="002E552E" w:rsidRPr="002E552E" w:rsidRDefault="002E552E" w:rsidP="002E552E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2E552E">
              <w:rPr>
                <w:rFonts w:ascii="TimBashk" w:eastAsia="Times New Roman" w:hAnsi="TimBashk" w:cs="Times New Roman"/>
                <w:b/>
                <w:lang w:eastAsia="ru-RU"/>
              </w:rPr>
              <w:t>НИ</w:t>
            </w:r>
            <w:r w:rsidRPr="002E552E">
              <w:rPr>
                <w:rFonts w:ascii="Times New Roman" w:eastAsia="Times New Roman" w:hAnsi="Times New Roman" w:cs="Times New Roman"/>
                <w:b/>
                <w:lang w:eastAsia="ru-RU"/>
              </w:rPr>
              <w:t>ҒӘ</w:t>
            </w:r>
            <w:r w:rsidRPr="002E552E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2E552E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2E552E">
              <w:rPr>
                <w:rFonts w:ascii="TimBashk" w:eastAsia="Times New Roman" w:hAnsi="TimBashk" w:cs="Times New Roman"/>
                <w:b/>
                <w:lang w:eastAsia="ru-RU"/>
              </w:rPr>
              <w:t xml:space="preserve">Т   АУЫЛ   СОВЕТЫ </w:t>
            </w:r>
          </w:p>
          <w:p w:rsidR="002E552E" w:rsidRPr="002E552E" w:rsidRDefault="002E552E" w:rsidP="002E552E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2E552E">
              <w:rPr>
                <w:rFonts w:ascii="TimBashk" w:eastAsia="Times New Roman" w:hAnsi="TimBashk" w:cs="Times New Roman"/>
                <w:b/>
                <w:lang w:eastAsia="ru-RU"/>
              </w:rPr>
              <w:t>АУЫЛ   БИЛ</w:t>
            </w:r>
            <w:r w:rsidRPr="002E552E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2E552E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2E552E">
              <w:rPr>
                <w:rFonts w:ascii="Times New Roman" w:eastAsia="Times New Roman" w:hAnsi="Times New Roman" w:cs="Times New Roman"/>
                <w:b/>
                <w:lang w:eastAsia="ru-RU"/>
              </w:rPr>
              <w:t>ӘҺ</w:t>
            </w:r>
            <w:r w:rsidRPr="002E552E"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2E552E" w:rsidRPr="002E552E" w:rsidRDefault="002E552E" w:rsidP="002E552E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2E552E">
              <w:rPr>
                <w:rFonts w:ascii="TimBashk" w:eastAsia="Times New Roman" w:hAnsi="TimBashk" w:cs="Times New Roman"/>
                <w:b/>
                <w:lang w:eastAsia="ru-RU"/>
              </w:rPr>
              <w:t>СОВЕТЫ</w:t>
            </w:r>
          </w:p>
          <w:p w:rsidR="002E552E" w:rsidRPr="002E552E" w:rsidRDefault="002E552E" w:rsidP="002E5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2E552E" w:rsidRPr="002E552E" w:rsidRDefault="002E552E" w:rsidP="002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55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proofErr w:type="spellStart"/>
            <w:r w:rsidRPr="002E55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Баймақ</w:t>
            </w:r>
            <w:proofErr w:type="spellEnd"/>
            <w:r w:rsidRPr="002E552E">
              <w:rPr>
                <w:rFonts w:ascii="Times New Roman Bash" w:eastAsia="Times New Roman" w:hAnsi="Times New Roman Bash" w:cs="Times New Roman"/>
                <w:sz w:val="16"/>
                <w:szCs w:val="20"/>
                <w:lang w:eastAsia="ru-RU"/>
              </w:rPr>
              <w:t xml:space="preserve"> </w:t>
            </w:r>
            <w:r w:rsidRPr="002E552E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районы</w:t>
            </w:r>
            <w:r w:rsidRPr="002E55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2E552E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Ни</w:t>
            </w:r>
            <w:r w:rsidRPr="002E55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ғә</w:t>
            </w:r>
            <w:proofErr w:type="gramStart"/>
            <w:r w:rsidRPr="002E552E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м</w:t>
            </w:r>
            <w:proofErr w:type="gramEnd"/>
            <w:r w:rsidRPr="002E55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ә</w:t>
            </w:r>
            <w:r w:rsidRPr="002E552E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т</w:t>
            </w:r>
            <w:proofErr w:type="spellEnd"/>
            <w:r w:rsidRPr="002E552E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2E552E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 w:rsidRPr="002E552E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2E552E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К.Дияров</w:t>
            </w:r>
            <w:proofErr w:type="spellEnd"/>
            <w:r w:rsidRPr="002E552E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урамы,</w:t>
            </w:r>
            <w:r w:rsidRPr="002E55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  <w:p w:rsidR="002E552E" w:rsidRPr="002E552E" w:rsidRDefault="002E552E" w:rsidP="002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55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552E" w:rsidRPr="002E552E" w:rsidRDefault="002E552E" w:rsidP="002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552E" w:rsidRPr="002E552E" w:rsidRDefault="002E552E" w:rsidP="002E552E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552E" w:rsidRPr="002E552E" w:rsidRDefault="002E552E" w:rsidP="002E552E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2E552E">
              <w:rPr>
                <w:rFonts w:ascii="TimBashk" w:eastAsia="Times New Roman" w:hAnsi="TimBashk" w:cs="Times New Roman"/>
                <w:b/>
                <w:lang w:eastAsia="ru-RU"/>
              </w:rPr>
              <w:t>РЕСПУБЛИКА БАШКОРТОСТАН</w:t>
            </w:r>
          </w:p>
          <w:p w:rsidR="002E552E" w:rsidRPr="002E552E" w:rsidRDefault="002E552E" w:rsidP="002E552E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2E552E">
              <w:rPr>
                <w:rFonts w:ascii="TimBashk" w:eastAsia="Times New Roman" w:hAnsi="TimBashk" w:cs="Times New Roman"/>
                <w:b/>
                <w:lang w:eastAsia="ru-RU"/>
              </w:rPr>
              <w:t>СОВЕТ</w:t>
            </w:r>
          </w:p>
          <w:p w:rsidR="002E552E" w:rsidRPr="002E552E" w:rsidRDefault="002E552E" w:rsidP="002E552E">
            <w:pPr>
              <w:keepNext/>
              <w:tabs>
                <w:tab w:val="left" w:pos="4212"/>
              </w:tabs>
              <w:spacing w:after="0" w:line="240" w:lineRule="auto"/>
              <w:ind w:left="-118" w:right="-144"/>
              <w:jc w:val="center"/>
              <w:outlineLvl w:val="1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2E552E">
              <w:rPr>
                <w:rFonts w:ascii="TimBashk" w:eastAsia="Times New Roman" w:hAnsi="TimBashk" w:cs="Times New Roman"/>
                <w:b/>
                <w:lang w:eastAsia="ru-RU"/>
              </w:rPr>
              <w:t>СЕЛЬСКОГО ПОСЕЛЕНИЯ НИГАМАТОВСКИЙ СЕЛЬСОВЕТ МУНИЦИПАЛЬНОГО РАЙОНА</w:t>
            </w:r>
          </w:p>
          <w:p w:rsidR="002E552E" w:rsidRPr="002E552E" w:rsidRDefault="002E552E" w:rsidP="002E552E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2E552E">
              <w:rPr>
                <w:rFonts w:ascii="TimBashk" w:eastAsia="Times New Roman" w:hAnsi="TimBashk" w:cs="Times New Roman"/>
                <w:b/>
                <w:lang w:eastAsia="ru-RU"/>
              </w:rPr>
              <w:t>БАЙМАКСКИЙ РАЙОН</w:t>
            </w:r>
          </w:p>
          <w:p w:rsidR="002E552E" w:rsidRPr="002E552E" w:rsidRDefault="002E552E" w:rsidP="002E5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2E552E" w:rsidRPr="002E552E" w:rsidRDefault="002E552E" w:rsidP="002E552E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E55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r w:rsidRPr="002E552E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Баймакский район, </w:t>
            </w:r>
            <w:proofErr w:type="spellStart"/>
            <w:r w:rsidRPr="002E552E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с</w:t>
            </w:r>
            <w:proofErr w:type="gramStart"/>
            <w:r w:rsidRPr="002E552E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.Н</w:t>
            </w:r>
            <w:proofErr w:type="gramEnd"/>
            <w:r w:rsidRPr="002E552E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игаматово</w:t>
            </w:r>
            <w:proofErr w:type="spellEnd"/>
            <w:r w:rsidRPr="002E552E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, ул. К.Диярова</w:t>
            </w:r>
            <w:r w:rsidRPr="002E55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,7</w:t>
            </w:r>
          </w:p>
          <w:p w:rsidR="002E552E" w:rsidRPr="002E552E" w:rsidRDefault="002E552E" w:rsidP="002E552E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E55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</w:tr>
    </w:tbl>
    <w:p w:rsidR="002E552E" w:rsidRDefault="002E552E" w:rsidP="002E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B0AA0">
        <w:rPr>
          <w:rFonts w:ascii="Cambria Math" w:eastAsia="Times New Roman" w:hAnsi="Cambria Math" w:cs="Times New Roman"/>
          <w:b/>
          <w:sz w:val="28"/>
          <w:szCs w:val="20"/>
          <w:lang w:val="be-BY"/>
        </w:rPr>
        <w:t>Ҡ</w:t>
      </w:r>
      <w:r w:rsidRPr="005B0AA0">
        <w:rPr>
          <w:rFonts w:ascii="Times New Roman" w:eastAsia="Times New Roman" w:hAnsi="Times New Roman" w:cs="Times New Roman"/>
          <w:b/>
          <w:sz w:val="28"/>
          <w:szCs w:val="20"/>
        </w:rPr>
        <w:t>АРАР                                                                    РЕШЕНИЕ</w:t>
      </w:r>
    </w:p>
    <w:p w:rsidR="002E552E" w:rsidRPr="005B0AA0" w:rsidRDefault="002E552E" w:rsidP="002E5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552E" w:rsidRPr="005B0AA0" w:rsidRDefault="00C120C0" w:rsidP="002E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«19</w:t>
      </w:r>
      <w:r w:rsidR="002E552E" w:rsidRPr="005B0AA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E55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октября</w:t>
      </w:r>
      <w:r w:rsidR="002E552E" w:rsidRPr="005B0AA0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2E552E">
        <w:rPr>
          <w:rFonts w:ascii="Times New Roman" w:eastAsia="Times New Roman" w:hAnsi="Times New Roman" w:cs="Times New Roman"/>
          <w:b/>
          <w:sz w:val="24"/>
          <w:szCs w:val="24"/>
        </w:rPr>
        <w:t xml:space="preserve">020 </w:t>
      </w:r>
      <w:proofErr w:type="spellStart"/>
      <w:r w:rsidR="002E552E">
        <w:rPr>
          <w:rFonts w:ascii="Times New Roman" w:eastAsia="Times New Roman" w:hAnsi="Times New Roman" w:cs="Times New Roman"/>
          <w:b/>
          <w:sz w:val="24"/>
          <w:szCs w:val="24"/>
        </w:rPr>
        <w:t>йыл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№ 47                «19</w:t>
      </w:r>
      <w:r w:rsidR="002E552E" w:rsidRPr="005B0AA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E55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октября</w:t>
      </w:r>
      <w:r w:rsidR="002E552E" w:rsidRPr="005B0AA0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года</w:t>
      </w:r>
    </w:p>
    <w:p w:rsidR="004F6588" w:rsidRPr="004F6588" w:rsidRDefault="004F6588" w:rsidP="001300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B0E90" w:rsidRPr="002E552E" w:rsidRDefault="000B0E90" w:rsidP="007C61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 формирования, ведения и обя</w:t>
      </w:r>
      <w:r w:rsidR="00C661FC" w:rsidRPr="002E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зательного опубликования перечней</w:t>
      </w:r>
      <w:r w:rsidRPr="002E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имущества </w:t>
      </w:r>
      <w:r w:rsidR="00C135FA" w:rsidRPr="002E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59677C" w:rsidRPr="002E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Нигаматовский</w:t>
      </w:r>
      <w:r w:rsidR="00C135FA" w:rsidRPr="002E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Pr="002E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свободного от прав третьих лиц </w:t>
      </w:r>
      <w:r w:rsidRPr="002E55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  <w:r w:rsidR="00A53A69" w:rsidRPr="002E55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E55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Pr="002E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предусмотренного частью 4 статьи 18 Федерального закона «О развитии малого и среднего предпринимательства в Российской Федерации»</w:t>
      </w:r>
      <w:proofErr w:type="gramEnd"/>
    </w:p>
    <w:p w:rsidR="000B0E90" w:rsidRPr="002E552E" w:rsidRDefault="000B0E90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E90" w:rsidRPr="002E552E" w:rsidRDefault="000B0E90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Федерального закона от 24.07.2007 </w:t>
      </w:r>
      <w:hyperlink r:id="rId6" w:tgtFrame="_blank" w:history="1">
        <w:r w:rsidRPr="002E55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209-ФЗ</w:t>
        </w:r>
      </w:hyperlink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 </w:t>
      </w:r>
      <w:hyperlink r:id="rId7" w:tgtFrame="_blank" w:history="1">
        <w:r w:rsidRPr="002E55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Республики Башкортостан от 09.12.2008 г. № 437 «О Порядке формирования, ведения, обязательного опубликования перечня государственного имущества Республики Башкортостан в</w:t>
      </w:r>
      <w:proofErr w:type="gramEnd"/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proofErr w:type="gramEnd"/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во владение и (или)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Совет </w:t>
      </w:r>
      <w:r w:rsidR="00C135FA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59677C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Нигаматовский</w:t>
      </w:r>
      <w:r w:rsidR="00C135FA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</w:p>
    <w:p w:rsidR="000B0E90" w:rsidRPr="002E552E" w:rsidRDefault="000B0E90" w:rsidP="000B0E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0B0E90" w:rsidRPr="002E552E" w:rsidRDefault="00196BA2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 w:rsidR="008F2843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прилагаемый 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формирования, ведения и обязательного опубликования перечня муниципального имущества </w:t>
      </w:r>
      <w:r w:rsidR="00C135FA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59677C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Нигаматовский </w:t>
      </w:r>
      <w:r w:rsidR="00C135FA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муниципального района Баймакский район Республики Башкортостан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</w:t>
      </w:r>
      <w:r w:rsidR="008F2843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ельства в Российской Федерации».</w:t>
      </w:r>
      <w:proofErr w:type="gramEnd"/>
    </w:p>
    <w:p w:rsidR="000B0E90" w:rsidRPr="002E552E" w:rsidRDefault="008F2843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55EBA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="00C661FC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решение на официальном сайте </w:t>
      </w:r>
      <w:r w:rsidR="00C135FA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59677C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Нигаматовский</w:t>
      </w:r>
      <w:r w:rsidR="00C135FA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8F2843" w:rsidRDefault="008F2843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52E" w:rsidRDefault="002E552E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52E" w:rsidRPr="002E552E" w:rsidRDefault="002E552E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843" w:rsidRPr="002E552E" w:rsidRDefault="008F2843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  <w:r w:rsidR="0059677C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proofErr w:type="spellStart"/>
      <w:r w:rsidR="0059677C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Тайбугин</w:t>
      </w:r>
      <w:proofErr w:type="spellEnd"/>
    </w:p>
    <w:p w:rsidR="000B0E90" w:rsidRPr="002E552E" w:rsidRDefault="000B0E90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B0E90" w:rsidRPr="004F6588" w:rsidRDefault="000B0E90" w:rsidP="000B0E9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58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F02F6F" w:rsidRDefault="00F02F6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661FC" w:rsidRPr="004F6588" w:rsidRDefault="00C661FC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0E90" w:rsidRPr="002E552E" w:rsidRDefault="000B0E90" w:rsidP="00F02F6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  <w:r w:rsidR="008F2843" w:rsidRPr="002E5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B13B0" w:rsidRPr="002E5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E5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F02F6F" w:rsidRPr="002E552E" w:rsidRDefault="00F02F6F" w:rsidP="00F02F6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 поселения </w:t>
      </w:r>
      <w:r w:rsidR="0059677C" w:rsidRPr="002E5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Нигаматовски</w:t>
      </w:r>
      <w:r w:rsidR="002E5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</w:p>
    <w:p w:rsidR="000B0E90" w:rsidRPr="002E552E" w:rsidRDefault="00F02F6F" w:rsidP="00F02F6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сельсовет </w:t>
      </w:r>
      <w:r w:rsidR="000B0E90" w:rsidRPr="002E5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 Баймакский район</w:t>
      </w:r>
    </w:p>
    <w:p w:rsidR="000B0E90" w:rsidRPr="002E552E" w:rsidRDefault="000B0E90" w:rsidP="00F02F6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Республики Башкортостан</w:t>
      </w:r>
    </w:p>
    <w:p w:rsidR="000B0E90" w:rsidRPr="002E552E" w:rsidRDefault="00F02F6F" w:rsidP="00F02F6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="00C120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47</w:t>
      </w:r>
      <w:r w:rsidRPr="002E5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C120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19.10.2020г.</w:t>
      </w:r>
      <w:bookmarkStart w:id="0" w:name="_GoBack"/>
      <w:bookmarkEnd w:id="0"/>
    </w:p>
    <w:p w:rsidR="000B0E90" w:rsidRPr="002E552E" w:rsidRDefault="000B0E90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2F6F" w:rsidRPr="002E552E" w:rsidRDefault="00F02F6F" w:rsidP="00390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0E90" w:rsidRPr="002E552E" w:rsidRDefault="000B0E90" w:rsidP="00390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0B0E90" w:rsidRPr="002E552E" w:rsidRDefault="000B0E90" w:rsidP="00390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C135FA" w:rsidRPr="002E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59677C" w:rsidRPr="002E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Нигаматовский</w:t>
      </w:r>
      <w:r w:rsidR="00C135FA" w:rsidRPr="002E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Pr="002E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F02F6F" w:rsidRPr="002E552E" w:rsidRDefault="00F02F6F" w:rsidP="00390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E90" w:rsidRPr="002E552E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</w:t>
      </w:r>
      <w:r w:rsidR="00C135FA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59677C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Нигаматовский </w:t>
      </w:r>
      <w:r w:rsidR="00C135FA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муниципального района Баймакский район Республики Башкортостан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свободного от прав третьих лиц (за исключением </w:t>
      </w:r>
      <w:r w:rsidR="008328E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хозяйственного ведения, права оперативного управления, а также 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имущественных прав субъектов малого и среднего предпринимательства), предусмотренного частью 4 статьи 18 Федерального закона "О развитии малого и</w:t>
      </w:r>
      <w:proofErr w:type="gramEnd"/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B0E90" w:rsidRPr="002E552E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перечень вносятся сведения о муниципальном имуществе, соответствующем следующим критериям:</w:t>
      </w:r>
    </w:p>
    <w:p w:rsidR="000B0E90" w:rsidRPr="002E552E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имущество свободно от прав третьих лиц (</w:t>
      </w:r>
      <w:r w:rsidR="00F02F6F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исключением права хозяйственного ведения, 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имущественных прав субъектов малого и среднего предпринимательства);</w:t>
      </w:r>
    </w:p>
    <w:p w:rsidR="00F02F6F" w:rsidRPr="002E552E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="00F02F6F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r w:rsidR="008F2843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F02F6F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0B0E90" w:rsidRPr="002E552E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имущество не является объектом религиозного назначения;</w:t>
      </w:r>
    </w:p>
    <w:p w:rsidR="000B0E90" w:rsidRPr="002E552E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имущество не является объектом незавершенного </w:t>
      </w:r>
      <w:r w:rsidR="00F02F6F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0B0E90" w:rsidRPr="002E552E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муниципального имущества не принято решение о предоставлении его иным лицам;</w:t>
      </w:r>
    </w:p>
    <w:p w:rsidR="000B0E90" w:rsidRPr="002E552E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r w:rsidR="00F02F6F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0B0E90" w:rsidRPr="002E552E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имущество не признано аварийным и под</w:t>
      </w:r>
      <w:r w:rsidR="00F02F6F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лежащим сносу или реконструкции;</w:t>
      </w:r>
    </w:p>
    <w:p w:rsidR="00F02F6F" w:rsidRPr="002E552E" w:rsidRDefault="00F02F6F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02F6F" w:rsidRPr="002E552E" w:rsidRDefault="00F02F6F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земельный участок не относится к земельным участкам, предусмотренным подпунктами 1 - 10, 13 - 15, 18 и 19 пункта 8 статьи 39.11 Земельного кодекса Российской </w:t>
      </w: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Федерации, за исключением земельных участков, предоставленных в аренду субъектам малого и среднего предпринимательства;</w:t>
      </w:r>
    </w:p>
    <w:p w:rsidR="00F02F6F" w:rsidRPr="002E552E" w:rsidRDefault="00F02F6F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  унитарным предприятием, на праве оперативного управления за 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самоуправление,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C25AB9" w:rsidRPr="002E552E" w:rsidRDefault="00C25AB9" w:rsidP="008F2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л) </w:t>
      </w:r>
      <w:r w:rsidRPr="002E552E">
        <w:rPr>
          <w:rFonts w:ascii="Times New Roman" w:hAnsi="Times New Roman" w:cs="Times New Roman"/>
          <w:sz w:val="24"/>
          <w:szCs w:val="24"/>
        </w:rPr>
        <w:t>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C661FC" w:rsidRPr="002E552E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ведение перечня муниципального имущества </w:t>
      </w:r>
      <w:r w:rsidR="00C135FA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59677C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Нигаматовский</w:t>
      </w:r>
      <w:r w:rsidR="00C135FA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</w:t>
      </w:r>
      <w:r w:rsidR="00C661FC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3C3F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взаимодействии с</w:t>
      </w:r>
      <w:r w:rsidR="00C661FC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Комитетом по управлению собственностью Министерства земельных и имущественных отношени</w:t>
      </w:r>
      <w:r w:rsidR="00FE635C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Республики Башкортостан по </w:t>
      </w:r>
      <w:proofErr w:type="spellStart"/>
      <w:r w:rsidR="00FE635C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Баймакскому</w:t>
      </w:r>
      <w:proofErr w:type="spellEnd"/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</w:t>
      </w:r>
      <w:r w:rsidR="00FE635C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городу Баймаку</w:t>
      </w:r>
      <w:r w:rsidR="00C661FC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3C3F" w:rsidRPr="002E552E" w:rsidRDefault="000B0E90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</w:t>
      </w:r>
      <w:r w:rsidR="00086F66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естве из перечня осуществляется  решением Совета </w:t>
      </w: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35FA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59677C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Нигаматовский</w:t>
      </w:r>
      <w:r w:rsidR="00C135FA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утверждении перечня или о внесении в него изменений</w:t>
      </w:r>
      <w:r w:rsidR="008328E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уполномоченный орган)</w:t>
      </w: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предложений о</w:t>
      </w:r>
      <w:r w:rsidR="003C3C3F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рганов местного самоуправления, муниципальных унитарных предприятий и учреждений, владеющих муниципальным имуществом</w:t>
      </w:r>
      <w:proofErr w:type="gramEnd"/>
      <w:r w:rsidR="003C3C3F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праве хозяйственного ведения и оперативного управления (при наличии), некоммерческих организаций, выражающих интересы  субъектов малого и среднего предпринимательства, организаций, образующих инфраструктуры поддержки субъектов малого и среднего предпринимательства, а также субъектов малого и среднего предпринимательства.</w:t>
      </w:r>
    </w:p>
    <w:p w:rsidR="003C3C3F" w:rsidRPr="002E552E" w:rsidRDefault="003C3C3F" w:rsidP="00832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52E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</w:t>
      </w:r>
      <w:r w:rsidR="008328E0" w:rsidRPr="002E552E">
        <w:rPr>
          <w:rFonts w:ascii="Times New Roman" w:hAnsi="Times New Roman" w:cs="Times New Roman"/>
          <w:sz w:val="24"/>
          <w:szCs w:val="24"/>
        </w:rPr>
        <w:t>муниципального</w:t>
      </w:r>
      <w:r w:rsidRPr="002E552E">
        <w:rPr>
          <w:rFonts w:ascii="Times New Roman" w:hAnsi="Times New Roman" w:cs="Times New Roman"/>
          <w:sz w:val="24"/>
          <w:szCs w:val="24"/>
        </w:rPr>
        <w:t xml:space="preserve"> имущества в перечень.</w:t>
      </w:r>
    </w:p>
    <w:p w:rsidR="000B0E90" w:rsidRPr="002E552E" w:rsidRDefault="000B0E90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4.</w:t>
      </w:r>
      <w:r w:rsidR="00FE635C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предложения, указанного в пункте 3 настоящего Порядка, осуществляется уполномоченным органом в течение 30 календарных дней </w:t>
      </w:r>
      <w:proofErr w:type="gramStart"/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0B0E90" w:rsidRPr="002E552E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0B0E90" w:rsidRPr="002E552E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</w:t>
      </w:r>
    </w:p>
    <w:p w:rsidR="000B0E90" w:rsidRPr="002E552E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 учете предложения.</w:t>
      </w:r>
    </w:p>
    <w:p w:rsidR="000B0E90" w:rsidRPr="002E552E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решения об отказе в учете предложения, указанного в пункте 3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0B0E90" w:rsidRPr="002E552E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B0E90" w:rsidRPr="002E552E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</w:t>
      </w:r>
      <w:r w:rsidR="008328E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ошении муниципального имущества, в том числе на право заключения договора аренды земельного участка;</w:t>
      </w:r>
    </w:p>
    <w:p w:rsidR="000B0E90" w:rsidRPr="002E552E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одного заявления о предоставлении муниципального имущества, </w:t>
      </w:r>
      <w:r w:rsidR="008328E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земельного участка, 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0B0E90" w:rsidRPr="002E552E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0B0E90" w:rsidRPr="002E552E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муниципального имущества в установленном законодательством Российской Федерации порядке принято постановление Администрации </w:t>
      </w:r>
      <w:r w:rsidR="00C135FA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59677C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Нигаматовский</w:t>
      </w:r>
      <w:r w:rsidR="00C135FA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его использовании для муниципальных нужд либо для иных целей;</w:t>
      </w:r>
      <w:proofErr w:type="gramEnd"/>
    </w:p>
    <w:p w:rsidR="000B0E90" w:rsidRPr="002E552E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муниципальной собственности на имущество прекращено по решению суда или в ином установленном законом </w:t>
      </w:r>
      <w:r w:rsidR="008328E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порядке;</w:t>
      </w:r>
    </w:p>
    <w:p w:rsidR="008328E0" w:rsidRPr="002E552E" w:rsidRDefault="008328E0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имущество не соответствует критериям, установленным п.2 настоящих Правил.</w:t>
      </w:r>
    </w:p>
    <w:p w:rsidR="008328E0" w:rsidRPr="002E552E" w:rsidRDefault="008328E0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 </w:t>
      </w:r>
      <w:hyperlink r:id="rId8" w:tgtFrame="_blank" w:history="1">
        <w:r w:rsidR="000B0E90" w:rsidRPr="002E55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0B0E90" w:rsidRPr="002E552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развитии малого и среднего предпринимат</w:t>
      </w: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ельства в Российской Федерации".</w:t>
      </w:r>
    </w:p>
    <w:p w:rsidR="000B0E90" w:rsidRPr="002E552E" w:rsidRDefault="008328E0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перечня осуществляется уполномоченным органом в электронной форме.</w:t>
      </w:r>
    </w:p>
    <w:p w:rsidR="000B0E90" w:rsidRPr="002E552E" w:rsidRDefault="00586083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 внесенные в него изменения подлежат:</w:t>
      </w:r>
    </w:p>
    <w:p w:rsidR="000B0E90" w:rsidRPr="002E552E" w:rsidRDefault="00586083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обязательному опубликованию в средствах массовой информации - в течение 10 рабочих дней со дня утверждения;</w:t>
      </w:r>
    </w:p>
    <w:p w:rsidR="000B0E90" w:rsidRPr="002E552E" w:rsidRDefault="00586083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размещению на официальн</w:t>
      </w:r>
      <w:r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сайте </w:t>
      </w:r>
      <w:r w:rsidR="00C135FA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59677C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Нигаматовский</w:t>
      </w:r>
      <w:r w:rsidR="00C135FA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0B0E90" w:rsidRPr="002E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86F66" w:rsidRPr="002E552E" w:rsidRDefault="00086F66" w:rsidP="008328E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B13B0" w:rsidRPr="002E552E" w:rsidRDefault="009B13B0" w:rsidP="008328E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57F1" w:rsidRPr="002E552E" w:rsidRDefault="00C120C0" w:rsidP="003903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57F1" w:rsidRPr="002E552E" w:rsidSect="004F658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90"/>
    <w:rsid w:val="00086F66"/>
    <w:rsid w:val="000B0E90"/>
    <w:rsid w:val="001300E0"/>
    <w:rsid w:val="0013591E"/>
    <w:rsid w:val="00196BA2"/>
    <w:rsid w:val="00255EBA"/>
    <w:rsid w:val="002E552E"/>
    <w:rsid w:val="002F1BB7"/>
    <w:rsid w:val="00317532"/>
    <w:rsid w:val="00333200"/>
    <w:rsid w:val="0037376F"/>
    <w:rsid w:val="003903CD"/>
    <w:rsid w:val="003C3C3F"/>
    <w:rsid w:val="004C7DA1"/>
    <w:rsid w:val="004F6588"/>
    <w:rsid w:val="0058299C"/>
    <w:rsid w:val="00586083"/>
    <w:rsid w:val="0059677C"/>
    <w:rsid w:val="005D0ADB"/>
    <w:rsid w:val="006D2DBA"/>
    <w:rsid w:val="00772CBA"/>
    <w:rsid w:val="007C6172"/>
    <w:rsid w:val="008124AE"/>
    <w:rsid w:val="008328E0"/>
    <w:rsid w:val="008A6B81"/>
    <w:rsid w:val="008F2843"/>
    <w:rsid w:val="009647B6"/>
    <w:rsid w:val="009B13B0"/>
    <w:rsid w:val="00A53A69"/>
    <w:rsid w:val="00AD31BD"/>
    <w:rsid w:val="00C120C0"/>
    <w:rsid w:val="00C135FA"/>
    <w:rsid w:val="00C25AB9"/>
    <w:rsid w:val="00C661FC"/>
    <w:rsid w:val="00DE3845"/>
    <w:rsid w:val="00E00188"/>
    <w:rsid w:val="00E15426"/>
    <w:rsid w:val="00E43F4E"/>
    <w:rsid w:val="00E50AD6"/>
    <w:rsid w:val="00F02F6F"/>
    <w:rsid w:val="00FE635C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E90"/>
  </w:style>
  <w:style w:type="paragraph" w:styleId="a4">
    <w:name w:val="Balloon Text"/>
    <w:basedOn w:val="a"/>
    <w:link w:val="a5"/>
    <w:uiPriority w:val="99"/>
    <w:semiHidden/>
    <w:unhideWhenUsed/>
    <w:rsid w:val="0031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E90"/>
  </w:style>
  <w:style w:type="paragraph" w:styleId="a4">
    <w:name w:val="Balloon Text"/>
    <w:basedOn w:val="a"/>
    <w:link w:val="a5"/>
    <w:uiPriority w:val="99"/>
    <w:semiHidden/>
    <w:unhideWhenUsed/>
    <w:rsid w:val="0031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4F48675C-2DC2-4B7B-8F43-C7D17AB907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229015A3-AB78-4247-A2D4-1B607C7EDB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45004C75-5243-401B-8C73-766DB0B4211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Admin</cp:lastModifiedBy>
  <cp:revision>2</cp:revision>
  <cp:lastPrinted>2018-12-14T09:56:00Z</cp:lastPrinted>
  <dcterms:created xsi:type="dcterms:W3CDTF">2020-10-26T12:11:00Z</dcterms:created>
  <dcterms:modified xsi:type="dcterms:W3CDTF">2020-10-26T12:11:00Z</dcterms:modified>
</cp:coreProperties>
</file>