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5B" w:rsidRPr="00533304" w:rsidRDefault="001D655B" w:rsidP="001D6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>
        <w:rPr>
          <w:rStyle w:val="a4"/>
          <w:color w:val="000000" w:themeColor="text1"/>
          <w:sz w:val="28"/>
          <w:szCs w:val="28"/>
        </w:rPr>
        <w:t>июня</w:t>
      </w:r>
      <w:r w:rsidRPr="00533304">
        <w:rPr>
          <w:rStyle w:val="a4"/>
          <w:color w:val="000000" w:themeColor="text1"/>
          <w:sz w:val="28"/>
          <w:szCs w:val="28"/>
        </w:rPr>
        <w:t xml:space="preserve"> 2020 г по бюджету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Нигаматовский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33304">
        <w:rPr>
          <w:rStyle w:val="a4"/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1D655B" w:rsidRPr="00533304" w:rsidRDefault="001D655B" w:rsidP="001D6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Башкортостан, по состоянию на 1 </w:t>
      </w:r>
      <w:r>
        <w:rPr>
          <w:color w:val="000000" w:themeColor="text1"/>
          <w:sz w:val="28"/>
          <w:szCs w:val="28"/>
        </w:rPr>
        <w:t>июня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 2020 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по доходам составило </w:t>
      </w:r>
      <w:r>
        <w:rPr>
          <w:color w:val="000000" w:themeColor="text1"/>
          <w:sz w:val="28"/>
          <w:szCs w:val="28"/>
        </w:rPr>
        <w:t>2 668 798,62</w:t>
      </w:r>
      <w:r w:rsidRPr="00533304">
        <w:rPr>
          <w:color w:val="000000" w:themeColor="text1"/>
          <w:sz w:val="28"/>
          <w:szCs w:val="28"/>
        </w:rPr>
        <w:t xml:space="preserve"> рублей или </w:t>
      </w:r>
      <w:r>
        <w:rPr>
          <w:color w:val="000000" w:themeColor="text1"/>
          <w:sz w:val="28"/>
          <w:szCs w:val="28"/>
        </w:rPr>
        <w:t>54,48</w:t>
      </w:r>
      <w:r w:rsidRPr="00533304">
        <w:rPr>
          <w:color w:val="000000" w:themeColor="text1"/>
          <w:sz w:val="28"/>
          <w:szCs w:val="28"/>
        </w:rPr>
        <w:t>%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 xml:space="preserve">, являются: налог на имущество – </w:t>
      </w:r>
      <w:r>
        <w:rPr>
          <w:color w:val="000000" w:themeColor="text1"/>
          <w:sz w:val="28"/>
          <w:szCs w:val="28"/>
        </w:rPr>
        <w:t>9 851,03</w:t>
      </w:r>
      <w:r>
        <w:rPr>
          <w:color w:val="000000" w:themeColor="text1"/>
          <w:sz w:val="28"/>
          <w:szCs w:val="28"/>
        </w:rPr>
        <w:t xml:space="preserve"> 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</w:t>
      </w:r>
      <w:r>
        <w:rPr>
          <w:color w:val="000000" w:themeColor="text1"/>
          <w:sz w:val="28"/>
          <w:szCs w:val="28"/>
        </w:rPr>
        <w:t>17,86</w:t>
      </w:r>
      <w:r w:rsidRPr="00533304">
        <w:rPr>
          <w:color w:val="000000" w:themeColor="text1"/>
          <w:sz w:val="28"/>
          <w:szCs w:val="28"/>
        </w:rPr>
        <w:t xml:space="preserve">% от налоговых и неналоговых доходов; НДФЛ – </w:t>
      </w:r>
      <w:r>
        <w:rPr>
          <w:color w:val="000000" w:themeColor="text1"/>
          <w:sz w:val="28"/>
          <w:szCs w:val="28"/>
        </w:rPr>
        <w:t>40 539,70</w:t>
      </w:r>
      <w:r w:rsidRPr="00533304">
        <w:rPr>
          <w:color w:val="000000" w:themeColor="text1"/>
          <w:sz w:val="28"/>
          <w:szCs w:val="28"/>
        </w:rPr>
        <w:t xml:space="preserve"> </w:t>
      </w:r>
      <w:proofErr w:type="gramStart"/>
      <w:r w:rsidRPr="00533304">
        <w:rPr>
          <w:color w:val="000000" w:themeColor="text1"/>
          <w:sz w:val="28"/>
          <w:szCs w:val="28"/>
        </w:rPr>
        <w:t>рублей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>
        <w:rPr>
          <w:color w:val="000000" w:themeColor="text1"/>
          <w:sz w:val="28"/>
          <w:szCs w:val="28"/>
        </w:rPr>
        <w:t>36,85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 xml:space="preserve">оговых доходов, земельный налог – </w:t>
      </w:r>
      <w:r>
        <w:rPr>
          <w:color w:val="000000" w:themeColor="text1"/>
          <w:sz w:val="28"/>
          <w:szCs w:val="28"/>
        </w:rPr>
        <w:t>91 728,85</w:t>
      </w:r>
      <w:r>
        <w:rPr>
          <w:color w:val="000000" w:themeColor="text1"/>
          <w:sz w:val="28"/>
          <w:szCs w:val="28"/>
        </w:rPr>
        <w:t xml:space="preserve">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15,76</w:t>
      </w:r>
      <w:r w:rsidRPr="00533304">
        <w:rPr>
          <w:color w:val="000000" w:themeColor="text1"/>
          <w:sz w:val="28"/>
          <w:szCs w:val="28"/>
        </w:rPr>
        <w:t>% от налоговых и неналоговых доходов</w:t>
      </w:r>
    </w:p>
    <w:p w:rsidR="001D655B" w:rsidRPr="00533304" w:rsidRDefault="001D655B" w:rsidP="001D6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Безвозмездные поступления составили </w:t>
      </w:r>
      <w:r>
        <w:rPr>
          <w:color w:val="000000" w:themeColor="text1"/>
          <w:sz w:val="28"/>
          <w:szCs w:val="28"/>
        </w:rPr>
        <w:t>2 422 752,84</w:t>
      </w:r>
      <w:r w:rsidRPr="00533304"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59,17</w:t>
      </w:r>
      <w:r w:rsidRPr="00533304">
        <w:rPr>
          <w:color w:val="000000" w:themeColor="text1"/>
          <w:sz w:val="28"/>
          <w:szCs w:val="28"/>
        </w:rPr>
        <w:t xml:space="preserve"> % от общего дохода поступивших на 01 </w:t>
      </w:r>
      <w:r>
        <w:rPr>
          <w:color w:val="000000" w:themeColor="text1"/>
          <w:sz w:val="28"/>
          <w:szCs w:val="28"/>
        </w:rPr>
        <w:t>июня</w:t>
      </w:r>
      <w:r w:rsidRPr="00533304">
        <w:rPr>
          <w:color w:val="000000" w:themeColor="text1"/>
          <w:sz w:val="28"/>
          <w:szCs w:val="28"/>
        </w:rPr>
        <w:t xml:space="preserve"> 2020 г.</w:t>
      </w:r>
    </w:p>
    <w:p w:rsidR="001D655B" w:rsidRPr="00533304" w:rsidRDefault="001D655B" w:rsidP="001D65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Расходы муниципального бюджета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 на 01.</w:t>
      </w:r>
      <w:r>
        <w:rPr>
          <w:color w:val="000000" w:themeColor="text1"/>
          <w:sz w:val="28"/>
          <w:szCs w:val="28"/>
        </w:rPr>
        <w:t>06</w:t>
      </w:r>
      <w:r w:rsidRPr="00533304">
        <w:rPr>
          <w:color w:val="000000" w:themeColor="text1"/>
          <w:sz w:val="28"/>
          <w:szCs w:val="28"/>
        </w:rPr>
        <w:t xml:space="preserve">.2020 года профинансированы в объеме </w:t>
      </w:r>
      <w:r>
        <w:rPr>
          <w:color w:val="000000" w:themeColor="text1"/>
          <w:sz w:val="28"/>
          <w:szCs w:val="28"/>
        </w:rPr>
        <w:t>2 498 696,42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>
        <w:rPr>
          <w:color w:val="000000" w:themeColor="text1"/>
          <w:sz w:val="28"/>
          <w:szCs w:val="28"/>
        </w:rPr>
        <w:t>49,11</w:t>
      </w:r>
      <w:r w:rsidRPr="00533304">
        <w:rPr>
          <w:color w:val="000000" w:themeColor="text1"/>
          <w:sz w:val="28"/>
          <w:szCs w:val="28"/>
        </w:rPr>
        <w:t xml:space="preserve">%. </w:t>
      </w:r>
      <w:r>
        <w:rPr>
          <w:color w:val="000000" w:themeColor="text1"/>
          <w:sz w:val="28"/>
          <w:szCs w:val="28"/>
        </w:rPr>
        <w:t xml:space="preserve">Из них дорожные фонды составляет – </w:t>
      </w:r>
      <w:r>
        <w:rPr>
          <w:color w:val="000000" w:themeColor="text1"/>
          <w:sz w:val="28"/>
          <w:szCs w:val="28"/>
        </w:rPr>
        <w:t>590 485,60</w:t>
      </w:r>
      <w:r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83,09</w:t>
      </w:r>
      <w:r>
        <w:rPr>
          <w:color w:val="000000" w:themeColor="text1"/>
          <w:sz w:val="28"/>
          <w:szCs w:val="28"/>
        </w:rPr>
        <w:t xml:space="preserve">%, другие вопросы в области охраны окружающей среды – </w:t>
      </w:r>
      <w:r>
        <w:rPr>
          <w:color w:val="000000" w:themeColor="text1"/>
          <w:sz w:val="28"/>
          <w:szCs w:val="28"/>
        </w:rPr>
        <w:t>249 100,00</w:t>
      </w:r>
      <w:r>
        <w:rPr>
          <w:color w:val="000000" w:themeColor="text1"/>
          <w:sz w:val="28"/>
          <w:szCs w:val="28"/>
        </w:rPr>
        <w:t xml:space="preserve"> рублей, что составляет – </w:t>
      </w:r>
      <w:r>
        <w:rPr>
          <w:color w:val="000000" w:themeColor="text1"/>
          <w:sz w:val="28"/>
          <w:szCs w:val="28"/>
        </w:rPr>
        <w:t>55,18</w:t>
      </w:r>
      <w:r>
        <w:rPr>
          <w:color w:val="000000" w:themeColor="text1"/>
          <w:sz w:val="28"/>
          <w:szCs w:val="28"/>
        </w:rPr>
        <w:t>% и т.д.</w:t>
      </w:r>
      <w:bookmarkStart w:id="0" w:name="_GoBack"/>
      <w:bookmarkEnd w:id="0"/>
    </w:p>
    <w:p w:rsidR="001D655B" w:rsidRDefault="001D655B" w:rsidP="001D655B"/>
    <w:p w:rsidR="000F72E6" w:rsidRDefault="000F72E6"/>
    <w:sectPr w:rsidR="000F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5B"/>
    <w:rsid w:val="000F72E6"/>
    <w:rsid w:val="001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>Home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2020-11-16T04:52:00Z</dcterms:created>
  <dcterms:modified xsi:type="dcterms:W3CDTF">2020-11-16T04:57:00Z</dcterms:modified>
</cp:coreProperties>
</file>