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440"/>
        <w:gridCol w:w="4500"/>
      </w:tblGrid>
      <w:tr w:rsidR="00084CD6" w:rsidTr="00084CD6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4CD6" w:rsidRDefault="00084CD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proofErr w:type="gramStart"/>
            <w:r>
              <w:rPr>
                <w:rFonts w:ascii="TimBashk" w:eastAsia="Times New Roman" w:hAnsi="TimBashk" w:cs="Times New Roman"/>
                <w:b/>
                <w:lang w:eastAsia="ru-RU"/>
              </w:rPr>
              <w:t>?О</w:t>
            </w:r>
            <w:proofErr w:type="gramEnd"/>
            <w:r>
              <w:rPr>
                <w:rFonts w:ascii="TimBashk" w:eastAsia="Times New Roman" w:hAnsi="TimBashk" w:cs="Times New Roman"/>
                <w:b/>
                <w:lang w:eastAsia="ru-RU"/>
              </w:rPr>
              <w:t>РТОСТАН  РЕСПУБЛИКА№Ы</w:t>
            </w:r>
          </w:p>
          <w:p w:rsidR="00084CD6" w:rsidRDefault="00084CD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БАЙМА?   РАЙОНЫ</w:t>
            </w:r>
          </w:p>
          <w:p w:rsidR="00084CD6" w:rsidRDefault="00084CD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РАЙОНЫНЫ*</w:t>
            </w:r>
          </w:p>
          <w:p w:rsidR="00084CD6" w:rsidRDefault="00084CD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proofErr w:type="gramStart"/>
            <w:r>
              <w:rPr>
                <w:rFonts w:ascii="TimBashk" w:eastAsia="Times New Roman" w:hAnsi="TimBashk" w:cs="Times New Roman"/>
                <w:b/>
                <w:lang w:eastAsia="ru-RU"/>
              </w:rPr>
              <w:t>;»</w:t>
            </w:r>
            <w:proofErr w:type="gramEnd"/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М»Т   АУЫЛ   СОВЕТЫ </w:t>
            </w:r>
          </w:p>
          <w:p w:rsidR="00084CD6" w:rsidRDefault="00084CD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АУЫЛ   БИ</w:t>
            </w:r>
            <w:proofErr w:type="gramStart"/>
            <w:r>
              <w:rPr>
                <w:rFonts w:ascii="TimBashk" w:eastAsia="Times New Roman" w:hAnsi="TimBashk" w:cs="Times New Roman"/>
                <w:b/>
                <w:lang w:eastAsia="ru-RU"/>
              </w:rPr>
              <w:t>Л»</w:t>
            </w:r>
            <w:proofErr w:type="gramEnd"/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М»№Е </w:t>
            </w:r>
          </w:p>
          <w:p w:rsidR="00084CD6" w:rsidRDefault="00084CD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proofErr w:type="gramStart"/>
            <w:r>
              <w:rPr>
                <w:rFonts w:ascii="TimBashk" w:eastAsia="Times New Roman" w:hAnsi="TimBashk" w:cs="Times New Roman"/>
                <w:b/>
                <w:lang w:eastAsia="ru-RU"/>
              </w:rPr>
              <w:t>»Т</w:t>
            </w:r>
            <w:proofErr w:type="gramEnd"/>
            <w:r>
              <w:rPr>
                <w:rFonts w:ascii="TimBashk" w:eastAsia="Times New Roman" w:hAnsi="TimBashk" w:cs="Times New Roman"/>
                <w:b/>
                <w:lang w:eastAsia="ru-RU"/>
              </w:rPr>
              <w:t>Е</w:t>
            </w:r>
          </w:p>
          <w:p w:rsidR="00084CD6" w:rsidRDefault="00084C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084CD6" w:rsidRDefault="0008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453657, Байма</w:t>
            </w:r>
            <w:proofErr w:type="gram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7</w:t>
            </w:r>
            <w:proofErr w:type="gramEnd"/>
            <w:r>
              <w:rPr>
                <w:rFonts w:ascii="Times New Roman Bash" w:eastAsia="Times New Roman" w:hAnsi="Times New Roman Bash" w:cs="Times New Roman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районы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Ни42м2т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К.Дияров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урамы,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:rsidR="00084CD6" w:rsidRDefault="0008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4CD6" w:rsidRDefault="0008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4CD6" w:rsidRDefault="00084CD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4CD6" w:rsidRDefault="00084CD6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084CD6" w:rsidRDefault="00084CD6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АДМИНИСТРАЦИЯ</w:t>
            </w:r>
          </w:p>
          <w:p w:rsidR="00084CD6" w:rsidRDefault="00084CD6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084CD6" w:rsidRDefault="00084CD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084CD6" w:rsidRDefault="00084C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084CD6" w:rsidRDefault="00084CD6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Баймакский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с</w:t>
            </w:r>
            <w:proofErr w:type="gram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.Н</w:t>
            </w:r>
            <w:proofErr w:type="gram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игаматово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 ул. К.Диярова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:rsidR="00084CD6" w:rsidRDefault="00084CD6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:rsidR="00084CD6" w:rsidRDefault="00084CD6" w:rsidP="00084CD6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4CD6" w:rsidRDefault="00084CD6" w:rsidP="00084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№30                                 ПОСТАНОВЛЕНИЕ</w:t>
      </w:r>
    </w:p>
    <w:p w:rsidR="00084CD6" w:rsidRPr="00084CD6" w:rsidRDefault="00084CD6" w:rsidP="00084CD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июнь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17 июня 2016 года</w:t>
      </w:r>
    </w:p>
    <w:p w:rsidR="00084CD6" w:rsidRDefault="00084CD6" w:rsidP="00084CD6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4CD6" w:rsidRDefault="00084CD6" w:rsidP="00084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084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сообщения лицами, замещающими отдельные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интересов    </w:t>
      </w: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29 февраля 2016 года N 331-з "О внесении изменений в отдельные законодательные акты Республики Башкортостан в целях противодействия коррупции",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084CD6" w:rsidRDefault="00084CD6" w:rsidP="00084CD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4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отдельные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№ 1. </w:t>
      </w: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nigamat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делами Мусину А.И.</w:t>
      </w: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084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084CD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84CD6" w:rsidRDefault="00084CD6" w:rsidP="00084CD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084CD6" w:rsidRDefault="00084CD6" w:rsidP="00084CD6">
      <w:pPr>
        <w:pStyle w:val="ConsPlusTitle"/>
        <w:jc w:val="center"/>
      </w:pPr>
    </w:p>
    <w:p w:rsidR="00084CD6" w:rsidRDefault="00084CD6" w:rsidP="00084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r:id="rId9" w:anchor="P4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отдельные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отдельные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Лица, замещающие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>
        <w:rPr>
          <w:rFonts w:ascii="Times New Roman" w:hAnsi="Times New Roman" w:cs="Times New Roman"/>
          <w:sz w:val="28"/>
          <w:szCs w:val="28"/>
        </w:rPr>
        <w:t xml:space="preserve">3. Лица, замещающие должности муниципальной службы, назначение на которые и освобождение от которых осуществляются Главой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направляют Главе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hyperlink r:id="rId10" w:anchor="P10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приложению.</w:t>
      </w: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Start w:id="2" w:name="P57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4. Уведомления Главой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могут быть направлены  в отдел информационно-аналитической и кадровой работы (далее - отдел). Отдел осуществляет предварительное рассмотрение уведомлений.</w:t>
      </w: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должностные лица отдела имеют право получать в установленном порядке от лиц, направивших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 результатам предварительного рассмотрения уведомлений, поступивших в соответствии с </w:t>
      </w:r>
      <w:hyperlink r:id="rId11" w:anchor="P6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в отдел, отделом подготавливается мотивированное заключение на каждое из них.</w:t>
      </w: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Главой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результатам рассмотрения ими уведомлений принимается одно из следующих решений:</w:t>
      </w: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принятия решения, предусмотренного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«б» п. 6 настоящего Положения, в соответствии с законодательством Российской Федерации Глава Республики Башкортостан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«в» п. 6 настоящего Положения 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принимает  меры для привлечения к ответственности лица, направившего уведомление.</w:t>
      </w: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084CD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084CD6" w:rsidRDefault="00084CD6" w:rsidP="00084CD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84CD6" w:rsidRDefault="00084CD6" w:rsidP="00084CD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порядке сообщения лицами, замещающими отдельные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4CD6" w:rsidRDefault="00084CD6" w:rsidP="00084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84CD6" w:rsidRDefault="00084CD6" w:rsidP="00084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(отметка об ознакомлении)</w:t>
      </w:r>
    </w:p>
    <w:p w:rsidR="00084CD6" w:rsidRDefault="00084CD6" w:rsidP="00084CD6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084CD6" w:rsidRDefault="00084CD6" w:rsidP="00084CD6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От__________________________</w:t>
      </w:r>
    </w:p>
    <w:p w:rsidR="00084CD6" w:rsidRDefault="00084CD6" w:rsidP="00084C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84CD6" w:rsidRDefault="00084CD6" w:rsidP="00084C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100"/>
      <w:bookmarkEnd w:id="7"/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084CD6" w:rsidRDefault="00084CD6" w:rsidP="00084C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</w:p>
    <w:p w:rsidR="00084CD6" w:rsidRDefault="00084CD6" w:rsidP="00084C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исполнении должностных обязанностей,</w:t>
      </w:r>
    </w:p>
    <w:p w:rsidR="00084CD6" w:rsidRDefault="00084CD6" w:rsidP="00084C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</w:t>
      </w:r>
    </w:p>
    <w:p w:rsidR="00084CD6" w:rsidRDefault="00084CD6" w:rsidP="00084C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4CD6" w:rsidRDefault="00084CD6" w:rsidP="00084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</w:p>
    <w:p w:rsidR="00084CD6" w:rsidRDefault="00084CD6" w:rsidP="00084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должностных  обязанностей,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</w:t>
      </w:r>
    </w:p>
    <w:p w:rsidR="00084CD6" w:rsidRDefault="00084CD6" w:rsidP="00084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084CD6" w:rsidRDefault="00084CD6" w:rsidP="00084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</w:t>
      </w:r>
    </w:p>
    <w:p w:rsidR="00084CD6" w:rsidRDefault="00084CD6" w:rsidP="00084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____________________________________________________________________</w:t>
      </w:r>
    </w:p>
    <w:p w:rsidR="00084CD6" w:rsidRDefault="00084CD6" w:rsidP="00084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84CD6" w:rsidRDefault="00084CD6" w:rsidP="00084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</w:t>
      </w:r>
    </w:p>
    <w:p w:rsidR="00084CD6" w:rsidRDefault="00084CD6" w:rsidP="00084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__________________________________________</w:t>
      </w:r>
    </w:p>
    <w:p w:rsidR="00084CD6" w:rsidRDefault="00084CD6" w:rsidP="00084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84CD6" w:rsidRDefault="00084CD6" w:rsidP="00084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конфликта</w:t>
      </w:r>
    </w:p>
    <w:p w:rsidR="00084CD6" w:rsidRDefault="00084CD6" w:rsidP="00084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интересов: ______________________________________________________________________</w:t>
      </w:r>
    </w:p>
    <w:p w:rsidR="00084CD6" w:rsidRDefault="00084CD6" w:rsidP="00084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84CD6" w:rsidRDefault="00084CD6" w:rsidP="00084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4CD6" w:rsidRDefault="00084CD6" w:rsidP="00084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4CD6" w:rsidRDefault="00084CD6" w:rsidP="00084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 ___________ 20__ г. ________________________ ________________________</w:t>
      </w:r>
    </w:p>
    <w:p w:rsidR="00084CD6" w:rsidRDefault="00084CD6" w:rsidP="00084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(подпись лица,         (расшифровка подписи)</w:t>
      </w:r>
      <w:proofErr w:type="gramEnd"/>
    </w:p>
    <w:p w:rsidR="00084CD6" w:rsidRDefault="00084CD6" w:rsidP="00084C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направляющего</w:t>
      </w:r>
    </w:p>
    <w:p w:rsidR="00084CD6" w:rsidRDefault="00084CD6" w:rsidP="00084CD6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уведомление)</w:t>
      </w:r>
    </w:p>
    <w:p w:rsidR="005E6B3D" w:rsidRDefault="005E6B3D"/>
    <w:sectPr w:rsidR="005E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D8"/>
    <w:rsid w:val="00084CD6"/>
    <w:rsid w:val="005E6B3D"/>
    <w:rsid w:val="007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CD6"/>
    <w:rPr>
      <w:color w:val="0000FF"/>
      <w:u w:val="single"/>
    </w:rPr>
  </w:style>
  <w:style w:type="paragraph" w:customStyle="1" w:styleId="ConsPlusNormal">
    <w:name w:val="ConsPlusNormal"/>
    <w:rsid w:val="0008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CD6"/>
    <w:rPr>
      <w:color w:val="0000FF"/>
      <w:u w:val="single"/>
    </w:rPr>
  </w:style>
  <w:style w:type="paragraph" w:customStyle="1" w:styleId="ConsPlusNormal">
    <w:name w:val="ConsPlusNormal"/>
    <w:rsid w:val="0008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76;&#1086;&#1082;&#1091;&#1084;&#1077;&#1085;&#1090;&#1099;%20&#1089;%20&#1088;&#1072;&#1073;&#1086;&#1095;&#1077;&#1075;&#1086;%20&#1089;&#1090;&#1086;&#1083;&#1072;\&#1052;&#1086;&#1080;%20&#1076;&#1086;&#1082;&#1091;&#1084;&#1077;&#1085;&#1090;&#1099;\Downloads\&#1091;&#1074;&#1077;&#1076;&#1086;&#1084;&#1083;&#1077;&#1085;&#1080;&#1077;%20&#1087;&#1086;%20&#1082;&#1086;&#1088;&#1088;&#1091;&#1087;&#1094;&#1080;&#1080;2%20(1)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6BAA4A0932E3D6D525D732E0E963C98F35FD6565A8520614BF5954062E5C520Fj3q2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BAA4A0932E3D6D525D724E3853CC08E37A76862AE5A574AEF5F0359j7qEE" TargetMode="External"/><Relationship Id="rId11" Type="http://schemas.openxmlformats.org/officeDocument/2006/relationships/hyperlink" Target="file:///D:\&#1076;&#1086;&#1082;&#1091;&#1084;&#1077;&#1085;&#1090;&#1099;%20&#1089;%20&#1088;&#1072;&#1073;&#1086;&#1095;&#1077;&#1075;&#1086;%20&#1089;&#1090;&#1086;&#1083;&#1072;\&#1052;&#1086;&#1080;%20&#1076;&#1086;&#1082;&#1091;&#1084;&#1077;&#1085;&#1090;&#1099;\Downloads\&#1091;&#1074;&#1077;&#1076;&#1086;&#1084;&#1083;&#1077;&#1085;&#1080;&#1077;%20&#1087;&#1086;%20&#1082;&#1086;&#1088;&#1088;&#1091;&#1087;&#1094;&#1080;&#1080;2%20(1)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D:\&#1076;&#1086;&#1082;&#1091;&#1084;&#1077;&#1085;&#1090;&#1099;%20&#1089;%20&#1088;&#1072;&#1073;&#1086;&#1095;&#1077;&#1075;&#1086;%20&#1089;&#1090;&#1086;&#1083;&#1072;\&#1052;&#1086;&#1080;%20&#1076;&#1086;&#1082;&#1091;&#1084;&#1077;&#1085;&#1090;&#1099;\Downloads\&#1091;&#1074;&#1077;&#1076;&#1086;&#1084;&#1083;&#1077;&#1085;&#1080;&#1077;%20&#1087;&#1086;%20&#1082;&#1086;&#1088;&#1088;&#1091;&#1087;&#1094;&#1080;&#1080;2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76;&#1086;&#1082;&#1091;&#1084;&#1077;&#1085;&#1090;&#1099;%20&#1089;%20&#1088;&#1072;&#1073;&#1086;&#1095;&#1077;&#1075;&#1086;%20&#1089;&#1090;&#1086;&#1083;&#1072;\&#1052;&#1086;&#1080;%20&#1076;&#1086;&#1082;&#1091;&#1084;&#1077;&#1085;&#1090;&#1099;\Downloads\&#1091;&#1074;&#1077;&#1076;&#1086;&#1084;&#1083;&#1077;&#1085;&#1080;&#1077;%20&#1087;&#1086;%20&#1082;&#1086;&#1088;&#1088;&#1091;&#1087;&#1094;&#1080;&#1080;2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2016-06-30T14:03:00Z</cp:lastPrinted>
  <dcterms:created xsi:type="dcterms:W3CDTF">2016-06-30T14:02:00Z</dcterms:created>
  <dcterms:modified xsi:type="dcterms:W3CDTF">2016-06-30T14:03:00Z</dcterms:modified>
</cp:coreProperties>
</file>