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2F585C" w:rsidRPr="00AD08F9" w:rsidTr="002F585C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2F585C" w:rsidRPr="00AD08F9" w:rsidRDefault="002F585C" w:rsidP="00D00F4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2F585C" w:rsidRPr="00AD08F9" w:rsidRDefault="002F585C" w:rsidP="00D00F4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2F585C" w:rsidRPr="00AD08F9" w:rsidRDefault="002F585C" w:rsidP="00D00F4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AD08F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2F585C" w:rsidRPr="00AD08F9" w:rsidRDefault="002F585C" w:rsidP="00D00F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5C" w:rsidRPr="00AD08F9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68E27B" wp14:editId="0DC589F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5C" w:rsidRPr="00AD08F9" w:rsidRDefault="002F585C" w:rsidP="00D00F42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5C" w:rsidRPr="00AD08F9" w:rsidRDefault="002F585C" w:rsidP="00D00F4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2F585C" w:rsidRPr="00AD08F9" w:rsidRDefault="002F585C" w:rsidP="00D00F4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2F585C" w:rsidRPr="00AD08F9" w:rsidRDefault="002F585C" w:rsidP="00D00F42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2F585C" w:rsidRPr="00AD08F9" w:rsidRDefault="002F585C" w:rsidP="00D00F4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AD08F9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2F585C" w:rsidRPr="00AD08F9" w:rsidRDefault="002F585C" w:rsidP="00D00F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F585C" w:rsidRPr="00AD08F9" w:rsidRDefault="002F585C" w:rsidP="00D00F4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AD08F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2F585C" w:rsidRPr="00AD08F9" w:rsidRDefault="002F585C" w:rsidP="00D00F4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D08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tbl>
      <w:tblPr>
        <w:tblpPr w:leftFromText="180" w:rightFromText="180" w:vertAnchor="text" w:horzAnchor="margin" w:tblpXSpec="center" w:tblpY="122"/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980"/>
        <w:gridCol w:w="4140"/>
      </w:tblGrid>
      <w:tr w:rsidR="002F585C" w:rsidRPr="0032070C" w:rsidTr="00D00F42">
        <w:tc>
          <w:tcPr>
            <w:tcW w:w="4320" w:type="dxa"/>
          </w:tcPr>
          <w:p w:rsidR="00935E4D" w:rsidRDefault="00935E4D" w:rsidP="00D00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en-US" w:eastAsia="ru-RU"/>
              </w:rPr>
            </w:pPr>
          </w:p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К</w:t>
            </w:r>
            <w:r w:rsidRPr="0032070C">
              <w:rPr>
                <w:rFonts w:ascii="Times New Roman Bash" w:eastAsia="Times New Roman" w:hAnsi="Times New Roman Bash" w:cs="Times New Roman"/>
                <w:b/>
                <w:bCs/>
                <w:sz w:val="28"/>
                <w:szCs w:val="24"/>
                <w:lang w:eastAsia="ru-RU"/>
              </w:rPr>
              <w:t>АРАР</w:t>
            </w:r>
          </w:p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8"/>
                <w:szCs w:val="24"/>
                <w:lang w:eastAsia="ru-RU"/>
              </w:rPr>
            </w:pPr>
          </w:p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0C"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  <w:t>«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070C"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  <w:t xml:space="preserve">март 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й.</w:t>
            </w:r>
          </w:p>
        </w:tc>
        <w:tc>
          <w:tcPr>
            <w:tcW w:w="1980" w:type="dxa"/>
          </w:tcPr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5C" w:rsidRPr="002F585C" w:rsidRDefault="002F585C" w:rsidP="002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140" w:type="dxa"/>
          </w:tcPr>
          <w:p w:rsidR="00935E4D" w:rsidRPr="00935E4D" w:rsidRDefault="00935E4D" w:rsidP="00D00F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  <w:p w:rsidR="002F585C" w:rsidRPr="0032070C" w:rsidRDefault="002F585C" w:rsidP="00D00F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2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2F585C" w:rsidRPr="0032070C" w:rsidRDefault="002F585C" w:rsidP="00D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5C" w:rsidRPr="0032070C" w:rsidRDefault="002F585C" w:rsidP="00D0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14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Pr="003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35E4D" w:rsidRDefault="00935E4D" w:rsidP="002F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585C" w:rsidRPr="00E46CA4" w:rsidRDefault="002F585C" w:rsidP="002F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жилищно-бытовой комиссии при Администрации сельского поселения Нигаматовский сельсовет муниципального района Баймакский район Республики Башкортостан </w:t>
      </w:r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Нигаматовский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Нигаматовский сельсовет муниципального района Баймакский район Республики Башкортостан </w:t>
      </w:r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2F585C" w:rsidRPr="00E46CA4" w:rsidRDefault="002F585C" w:rsidP="002F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7E6C52" w:rsidRDefault="002F585C" w:rsidP="002F58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Создать жилищно-бытовую комиссию при 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 w:rsidRPr="007E6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и утвердить ее состав в соответствии с приложением №1.</w:t>
      </w:r>
    </w:p>
    <w:p w:rsidR="002F585C" w:rsidRPr="007E6C52" w:rsidRDefault="002F585C" w:rsidP="002F58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жилищно-бытовой комиссии при 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в соответствии с приложением №2.</w:t>
      </w:r>
    </w:p>
    <w:p w:rsidR="002F585C" w:rsidRPr="002F585C" w:rsidRDefault="002F585C" w:rsidP="002F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CA4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информационном стенде в здании 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Pr="00E46C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Pr="00E46CA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nigamat</w:t>
      </w:r>
      <w:proofErr w:type="spellEnd"/>
      <w:r w:rsidRPr="002F5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585C" w:rsidRPr="00E46CA4" w:rsidRDefault="002F585C" w:rsidP="002F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46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Нигаматовский сельсовет муниципального района Баймакский район Республики Башкортостан </w:t>
      </w:r>
    </w:p>
    <w:p w:rsidR="002F585C" w:rsidRPr="00E46CA4" w:rsidRDefault="002F585C" w:rsidP="002F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2F585C" w:rsidRP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E46CA4" w:rsidRDefault="002F585C" w:rsidP="002F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Default="002F585C" w:rsidP="002F585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F585C" w:rsidRDefault="002F585C" w:rsidP="002F585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Нигаматовский сельсовет муниципального района Баймакский район Республики Башкортостан №20 от 14.03.2017</w:t>
      </w:r>
    </w:p>
    <w:p w:rsidR="00211C27" w:rsidRDefault="00211C27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r w:rsidRPr="002F585C">
        <w:rPr>
          <w:rFonts w:ascii="Times New Roman" w:hAnsi="Times New Roman" w:cs="Times New Roman"/>
          <w:b/>
          <w:sz w:val="28"/>
          <w:szCs w:val="28"/>
        </w:rPr>
        <w:t>Нигаматовский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2F585C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F585C" w:rsidRPr="007E6C52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21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C27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211C2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1C27">
        <w:rPr>
          <w:rFonts w:ascii="Times New Roman" w:hAnsi="Times New Roman" w:cs="Times New Roman"/>
          <w:sz w:val="28"/>
          <w:szCs w:val="28"/>
        </w:rPr>
        <w:t>елами</w:t>
      </w:r>
      <w:proofErr w:type="spellEnd"/>
    </w:p>
    <w:p w:rsidR="002F585C" w:rsidRPr="007E6C52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Идрисова А.И</w:t>
      </w:r>
      <w:r w:rsidR="00211C27">
        <w:rPr>
          <w:rFonts w:ascii="Times New Roman" w:hAnsi="Times New Roman" w:cs="Times New Roman"/>
          <w:sz w:val="28"/>
          <w:szCs w:val="28"/>
        </w:rPr>
        <w:t>, инспектор 2 категории</w:t>
      </w:r>
    </w:p>
    <w:p w:rsidR="002F585C" w:rsidRPr="007E6C52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585C" w:rsidRPr="00211C27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211C27">
        <w:rPr>
          <w:rFonts w:ascii="Times New Roman" w:hAnsi="Times New Roman" w:cs="Times New Roman"/>
          <w:sz w:val="28"/>
          <w:szCs w:val="28"/>
        </w:rPr>
        <w:t>-землеустроитель</w:t>
      </w:r>
    </w:p>
    <w:p w:rsidR="002F585C" w:rsidRPr="007E6C52" w:rsidRDefault="002F585C" w:rsidP="002F58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Гребнева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1C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1C27">
        <w:rPr>
          <w:rFonts w:ascii="Times New Roman" w:hAnsi="Times New Roman" w:cs="Times New Roman"/>
          <w:sz w:val="28"/>
          <w:szCs w:val="28"/>
        </w:rPr>
        <w:t xml:space="preserve"> инспектор 2 категории</w:t>
      </w: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Pr="007E6C52" w:rsidRDefault="002F585C" w:rsidP="002F585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5C" w:rsidRDefault="002F585C" w:rsidP="002F585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F585C" w:rsidRDefault="002F585C" w:rsidP="002F585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Нигаматовский сельсовет муниципального района Баймакский район Республики Башкортостан №20от14.03.2017</w:t>
      </w:r>
    </w:p>
    <w:p w:rsidR="002F585C" w:rsidRPr="007E6C52" w:rsidRDefault="002F585C" w:rsidP="002F585C">
      <w:pPr>
        <w:tabs>
          <w:tab w:val="left" w:pos="3628"/>
        </w:tabs>
        <w:spacing w:after="0" w:line="240" w:lineRule="auto"/>
        <w:ind w:firstLine="426"/>
        <w:jc w:val="center"/>
        <w:rPr>
          <w:b/>
        </w:rPr>
      </w:pPr>
    </w:p>
    <w:p w:rsidR="002F585C" w:rsidRDefault="002F585C" w:rsidP="002F585C">
      <w:pPr>
        <w:tabs>
          <w:tab w:val="left" w:pos="3628"/>
        </w:tabs>
        <w:spacing w:after="0" w:line="240" w:lineRule="auto"/>
      </w:pPr>
    </w:p>
    <w:p w:rsidR="002F585C" w:rsidRPr="0050543C" w:rsidRDefault="002F585C" w:rsidP="002F585C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tab/>
      </w:r>
      <w:r w:rsidRPr="0050543C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2F585C" w:rsidRDefault="002F585C" w:rsidP="002F585C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о жилищно-бытовой комиссии  </w:t>
      </w:r>
      <w:proofErr w:type="gramStart"/>
      <w:r w:rsidRPr="0050543C">
        <w:rPr>
          <w:rFonts w:ascii="Times New Roman" w:hAnsi="Times New Roman" w:cs="Times New Roman"/>
          <w:b/>
          <w:sz w:val="27"/>
          <w:szCs w:val="27"/>
        </w:rPr>
        <w:t>при</w:t>
      </w:r>
      <w:proofErr w:type="gramEnd"/>
    </w:p>
    <w:p w:rsidR="002F585C" w:rsidRDefault="002F585C" w:rsidP="002F585C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Баймакский район Республики Башкортостан </w:t>
      </w:r>
    </w:p>
    <w:p w:rsidR="002F585C" w:rsidRPr="0050543C" w:rsidRDefault="002F585C" w:rsidP="002F585C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585C" w:rsidRPr="007D07EE" w:rsidRDefault="002F585C" w:rsidP="002F585C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469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7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585C" w:rsidRPr="0050543C" w:rsidRDefault="002F585C" w:rsidP="002F585C">
      <w:pPr>
        <w:tabs>
          <w:tab w:val="left" w:pos="3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безопасность и неприкосновенность.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1.2. Жилищно-бытовая комиссия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реализации государственной политики и целевых программ в сфере жилищных правоотношений.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основе принципов соблюдения и защиты прав и свобод человека и гражданина, законности, объективности, независимости и гласности.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1.4. Жилищно-бытовая комиссия является коллегиальным, постоянно действующим органом при </w:t>
      </w:r>
      <w:r>
        <w:rPr>
          <w:sz w:val="28"/>
          <w:szCs w:val="28"/>
        </w:rPr>
        <w:t xml:space="preserve">Администрации сельского поселения </w:t>
      </w:r>
      <w:r w:rsidRPr="002F585C">
        <w:rPr>
          <w:sz w:val="28"/>
          <w:szCs w:val="28"/>
        </w:rPr>
        <w:t>Нигаматовский</w:t>
      </w:r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0543C">
        <w:rPr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1.5. Жилищно-бытовая  комиссия подотчетна в своей  работе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50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2F585C" w:rsidRPr="0050543C" w:rsidRDefault="002F585C" w:rsidP="002F585C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</w:p>
    <w:p w:rsidR="002F585C" w:rsidRPr="0050543C" w:rsidRDefault="002F585C" w:rsidP="002F585C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2.Задачи и полномочия  Комиссии 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Комиссия осуществляет рассмотрение заявлений и документов, представляемых гражданами и организациями, по следующим вопросам:</w:t>
      </w:r>
    </w:p>
    <w:p w:rsidR="002F585C" w:rsidRDefault="002F585C" w:rsidP="002F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1) признание граждан и членов их семей </w:t>
      </w:r>
      <w:proofErr w:type="gramStart"/>
      <w:r w:rsidRPr="0050543C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5054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стоимости имущества гражданина и членов его семьи;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) признание малоимущих граждан и членов их семей </w:t>
      </w:r>
      <w:proofErr w:type="gramStart"/>
      <w:r w:rsidRPr="0050543C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помещениях;</w:t>
      </w:r>
    </w:p>
    <w:p w:rsidR="002F585C" w:rsidRPr="0050543C" w:rsidRDefault="002F585C" w:rsidP="002F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>) снятие граждан с учета нуждающихся в жилых помещениях по основаниям, установленным жилищным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2F585C" w:rsidRPr="0050543C" w:rsidRDefault="002F585C" w:rsidP="002F585C">
      <w:pPr>
        <w:pStyle w:val="Default"/>
        <w:jc w:val="both"/>
        <w:rPr>
          <w:b/>
          <w:sz w:val="28"/>
          <w:szCs w:val="28"/>
        </w:rPr>
      </w:pPr>
      <w:r w:rsidRPr="005054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</w:t>
      </w:r>
      <w:r w:rsidRPr="0050543C">
        <w:rPr>
          <w:b/>
          <w:sz w:val="28"/>
          <w:szCs w:val="28"/>
        </w:rPr>
        <w:t>3. Структура и порядок работы комиссии.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3.1. Жилищно-бытовая комиссия создается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составе: председателя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, секретаря, а также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В состав комиссии включаются представители 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3.3. Для участия в работе Комиссии могут быть привлечены специалисты предприятий, организаций и учреждений по согласованию.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лично и не вправе делегировать свои полномочия иным лицам.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2F585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43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0543C">
        <w:rPr>
          <w:sz w:val="28"/>
          <w:szCs w:val="28"/>
        </w:rPr>
        <w:t>. Заседание Комиссии считается правомочным, если на нем присутству</w:t>
      </w:r>
      <w:r>
        <w:rPr>
          <w:sz w:val="28"/>
          <w:szCs w:val="28"/>
        </w:rPr>
        <w:t>ю</w:t>
      </w:r>
      <w:r w:rsidRPr="0050543C">
        <w:rPr>
          <w:sz w:val="28"/>
          <w:szCs w:val="28"/>
        </w:rPr>
        <w:t xml:space="preserve">т 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члены комиссии.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7.</w:t>
      </w:r>
      <w:r w:rsidRPr="0050543C">
        <w:rPr>
          <w:color w:val="000000" w:themeColor="text1"/>
          <w:sz w:val="28"/>
          <w:szCs w:val="28"/>
        </w:rPr>
        <w:t xml:space="preserve"> Председательствующий на заседании Комиссии: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а) открывает и закрывает заседание;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б) ведет заседани</w:t>
      </w:r>
      <w:r>
        <w:rPr>
          <w:color w:val="000000" w:themeColor="text1"/>
          <w:sz w:val="28"/>
          <w:szCs w:val="28"/>
        </w:rPr>
        <w:t>е</w:t>
      </w:r>
      <w:r w:rsidRPr="0050543C">
        <w:rPr>
          <w:color w:val="000000" w:themeColor="text1"/>
          <w:sz w:val="28"/>
          <w:szCs w:val="28"/>
        </w:rPr>
        <w:t>, следит за соблюдением настоящего Положения;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в) оглашает материалы, поступившие на рассмотрение Комиссии;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д) выносит на голосование проекты решений;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е) объявляет результаты голосования.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 xml:space="preserve">ж) выполняет иные функции при ведении заседания в соответствии со </w:t>
      </w:r>
      <w:r>
        <w:rPr>
          <w:color w:val="000000" w:themeColor="text1"/>
          <w:sz w:val="28"/>
          <w:szCs w:val="28"/>
        </w:rPr>
        <w:t>с</w:t>
      </w:r>
      <w:r w:rsidRPr="0050543C">
        <w:rPr>
          <w:color w:val="000000" w:themeColor="text1"/>
          <w:sz w:val="28"/>
          <w:szCs w:val="28"/>
        </w:rPr>
        <w:t>воими полномочиями.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43C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присутствующих на заседании членов Комиссии и оформляется в 3-дневный срок в виде протокола, который подписывает председатель Комиссии (председательствующий на заседании), секретарь и члены комиссии.</w:t>
      </w:r>
      <w:r>
        <w:rPr>
          <w:rFonts w:ascii="Times New Roman" w:hAnsi="Times New Roman" w:cs="Times New Roman"/>
          <w:sz w:val="28"/>
          <w:szCs w:val="28"/>
        </w:rPr>
        <w:t xml:space="preserve"> В протоколе должны быть указан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дата и номер протокола заседания; Ф.И.О.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и занимаемая должность членов комиссии, присутствовавших на заседании;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lastRenderedPageBreak/>
        <w:t>перечень и краткое содержание рассматриваемых вопросов, принятое по ним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решение; особые мнения членов Комиссии по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рассматриваемым</w:t>
      </w:r>
    </w:p>
    <w:p w:rsidR="002F585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материалам.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5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носят рекомендательный характер для главы сельского поселения.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На основании принятого жилищно-бытовой комиссией решения издаются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F585C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Лицо, выносящее вопрос на обсуждение комиссии подготавливает ходатайство на имя председателя комиссии, в котором указывается суть вопроса и прилагается необходимый пакет документов. Лицо, выносящее вопрос на обсуждение комиссии несет личную персональную 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предоставляемой информации.</w:t>
      </w:r>
    </w:p>
    <w:p w:rsidR="002F585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</w:t>
      </w:r>
      <w:r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5C" w:rsidRPr="0050543C" w:rsidRDefault="002F585C" w:rsidP="002F585C">
      <w:pPr>
        <w:tabs>
          <w:tab w:val="left" w:pos="2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Комиссии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43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543C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 по вопросам, входящим в компетенцию комиссии;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подписывает протоколы и корреспонденцию комиссии;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представляет комиссию в различных инстанциях, в соответствии с действующим законодательством Российской Федерации.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0543C">
        <w:rPr>
          <w:sz w:val="28"/>
          <w:szCs w:val="28"/>
        </w:rPr>
        <w:t xml:space="preserve">  Секретарь комиссии: 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протокол заседания комиссии; 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делопроизводство комиссии; 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- регистрирует заявления граждан в книге регистрации заявлений граждан</w:t>
      </w:r>
      <w:r>
        <w:rPr>
          <w:sz w:val="28"/>
          <w:szCs w:val="28"/>
        </w:rPr>
        <w:t xml:space="preserve"> </w:t>
      </w:r>
      <w:r w:rsidRPr="0050543C">
        <w:rPr>
          <w:sz w:val="28"/>
          <w:szCs w:val="28"/>
        </w:rPr>
        <w:t xml:space="preserve"> и выдает расписку в получении представленных ими документов; 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книгу учета граждан, нуждающихся в жилых помещениях; </w:t>
      </w:r>
    </w:p>
    <w:p w:rsidR="002F585C" w:rsidRPr="0050543C" w:rsidRDefault="002F585C" w:rsidP="002F585C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-оформляет учетное дело гражданина, принятого на учет в качестве нуждающегося в жилом помещении;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-обеспечивает надлежащее хранение документов по учету граждан, нуждающихся в жилых помещениях. </w:t>
      </w:r>
    </w:p>
    <w:p w:rsidR="002F585C" w:rsidRPr="0050543C" w:rsidRDefault="002F585C" w:rsidP="002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4.2.1.  В случае отсутствия секретаря комиссии  исполнение его обязанностей возлагается на одного из членов Комиссии по решению Комиссии. 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>лены Комиссии обязаны: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-руководствоваться в своей деятельности нормами жилищного законодательства.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 xml:space="preserve">- лично присутствовать на заседаниях Комиссии. </w:t>
      </w:r>
      <w:r>
        <w:rPr>
          <w:color w:val="000000"/>
          <w:sz w:val="28"/>
          <w:szCs w:val="28"/>
        </w:rPr>
        <w:t xml:space="preserve"> 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lastRenderedPageBreak/>
        <w:t>- не допускать разглашения сведений, ставших доступными в процессе работы Комиссии. 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4.3.1</w:t>
      </w:r>
      <w:r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>лены  Комиссии уполномочены: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знакомиться со всеми документами, находящимися в учетных делах.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выступать по вопросам повестки дня на заседаниях Комиссии.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 xml:space="preserve">-высказывать свое особое мнение, требовать его внесения в протокол заседания жилищно-бытовой комиссии. 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50543C">
        <w:rPr>
          <w:b/>
          <w:color w:val="000000"/>
          <w:sz w:val="28"/>
          <w:szCs w:val="28"/>
        </w:rPr>
        <w:t>. Конфиденциальность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0543C">
        <w:rPr>
          <w:color w:val="000000"/>
          <w:sz w:val="28"/>
          <w:szCs w:val="28"/>
        </w:rPr>
        <w:t>.1.  Вся информация, получаемая в ходе заседания комиссии, является конфиденциальной и не подлежит разглашению третьим лицам.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50543C">
        <w:rPr>
          <w:b/>
          <w:color w:val="000000" w:themeColor="text1"/>
          <w:sz w:val="28"/>
          <w:szCs w:val="28"/>
        </w:rPr>
        <w:t>.Заключительные положения</w:t>
      </w:r>
    </w:p>
    <w:p w:rsidR="002F585C" w:rsidRPr="0050543C" w:rsidRDefault="002F585C" w:rsidP="002F58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5054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50543C">
        <w:rPr>
          <w:color w:val="000000" w:themeColor="text1"/>
          <w:sz w:val="28"/>
          <w:szCs w:val="28"/>
        </w:rPr>
        <w:t xml:space="preserve"> Внесение изменений и дополнений в настоящее Положение осуществляется путём издания соответствующего  постановления </w:t>
      </w:r>
      <w:r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Pr="002F585C">
        <w:rPr>
          <w:color w:val="000000" w:themeColor="text1"/>
          <w:sz w:val="28"/>
          <w:szCs w:val="28"/>
        </w:rPr>
        <w:t>Нигаматовский</w:t>
      </w:r>
      <w:r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2F585C" w:rsidRPr="0050543C" w:rsidRDefault="002F585C" w:rsidP="002F585C">
      <w:pPr>
        <w:tabs>
          <w:tab w:val="left" w:pos="972"/>
          <w:tab w:val="left" w:pos="7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E1" w:rsidRPr="002F585C" w:rsidRDefault="004664E1" w:rsidP="002F585C"/>
    <w:sectPr w:rsidR="004664E1" w:rsidRPr="002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5"/>
    <w:rsid w:val="00000998"/>
    <w:rsid w:val="00005E72"/>
    <w:rsid w:val="00031D88"/>
    <w:rsid w:val="000364E5"/>
    <w:rsid w:val="00037CB5"/>
    <w:rsid w:val="000531C5"/>
    <w:rsid w:val="00055E1E"/>
    <w:rsid w:val="000765AA"/>
    <w:rsid w:val="00084D87"/>
    <w:rsid w:val="000870C9"/>
    <w:rsid w:val="000A41C9"/>
    <w:rsid w:val="000E2CAC"/>
    <w:rsid w:val="000F41AD"/>
    <w:rsid w:val="00101BE7"/>
    <w:rsid w:val="00102B0C"/>
    <w:rsid w:val="0010347A"/>
    <w:rsid w:val="00103BF2"/>
    <w:rsid w:val="00110CE2"/>
    <w:rsid w:val="00122BDD"/>
    <w:rsid w:val="001233A3"/>
    <w:rsid w:val="00134576"/>
    <w:rsid w:val="0014052C"/>
    <w:rsid w:val="001421FE"/>
    <w:rsid w:val="00161F96"/>
    <w:rsid w:val="001C72FE"/>
    <w:rsid w:val="001D0118"/>
    <w:rsid w:val="001D5773"/>
    <w:rsid w:val="00203FDD"/>
    <w:rsid w:val="0021179C"/>
    <w:rsid w:val="00211C27"/>
    <w:rsid w:val="00214E2F"/>
    <w:rsid w:val="0022476C"/>
    <w:rsid w:val="0022507D"/>
    <w:rsid w:val="00225B01"/>
    <w:rsid w:val="00230171"/>
    <w:rsid w:val="00247DF6"/>
    <w:rsid w:val="00251D23"/>
    <w:rsid w:val="00252CA1"/>
    <w:rsid w:val="00253AC1"/>
    <w:rsid w:val="00253EBB"/>
    <w:rsid w:val="00257C49"/>
    <w:rsid w:val="00271769"/>
    <w:rsid w:val="00271FDB"/>
    <w:rsid w:val="00275D3F"/>
    <w:rsid w:val="00277F50"/>
    <w:rsid w:val="00280C6F"/>
    <w:rsid w:val="002824F1"/>
    <w:rsid w:val="00290CB9"/>
    <w:rsid w:val="002A5DEF"/>
    <w:rsid w:val="002C4832"/>
    <w:rsid w:val="002E6E5C"/>
    <w:rsid w:val="002F585C"/>
    <w:rsid w:val="002F743D"/>
    <w:rsid w:val="002F7CF7"/>
    <w:rsid w:val="003020FE"/>
    <w:rsid w:val="00314B20"/>
    <w:rsid w:val="00331742"/>
    <w:rsid w:val="00345C09"/>
    <w:rsid w:val="00357444"/>
    <w:rsid w:val="00360771"/>
    <w:rsid w:val="00373F52"/>
    <w:rsid w:val="003A17BA"/>
    <w:rsid w:val="003A4488"/>
    <w:rsid w:val="003A5E9B"/>
    <w:rsid w:val="003B790B"/>
    <w:rsid w:val="003C479E"/>
    <w:rsid w:val="003D3AD1"/>
    <w:rsid w:val="003E15B9"/>
    <w:rsid w:val="003E5EC7"/>
    <w:rsid w:val="00401BBF"/>
    <w:rsid w:val="00401FF3"/>
    <w:rsid w:val="00445151"/>
    <w:rsid w:val="00456DA0"/>
    <w:rsid w:val="004664E1"/>
    <w:rsid w:val="00476606"/>
    <w:rsid w:val="00477867"/>
    <w:rsid w:val="00482D87"/>
    <w:rsid w:val="00483341"/>
    <w:rsid w:val="00485664"/>
    <w:rsid w:val="004A0507"/>
    <w:rsid w:val="004B09AE"/>
    <w:rsid w:val="004B2257"/>
    <w:rsid w:val="004B7A90"/>
    <w:rsid w:val="004D6867"/>
    <w:rsid w:val="004F6FDC"/>
    <w:rsid w:val="00532F6A"/>
    <w:rsid w:val="00550DDF"/>
    <w:rsid w:val="005532AF"/>
    <w:rsid w:val="00556DF7"/>
    <w:rsid w:val="00564183"/>
    <w:rsid w:val="005659B9"/>
    <w:rsid w:val="005665CF"/>
    <w:rsid w:val="00593F90"/>
    <w:rsid w:val="005A5F05"/>
    <w:rsid w:val="005D4B3B"/>
    <w:rsid w:val="005F57AA"/>
    <w:rsid w:val="00610AE6"/>
    <w:rsid w:val="006177BF"/>
    <w:rsid w:val="00634E0E"/>
    <w:rsid w:val="00635301"/>
    <w:rsid w:val="006463EA"/>
    <w:rsid w:val="00646CB8"/>
    <w:rsid w:val="00650CBC"/>
    <w:rsid w:val="00656083"/>
    <w:rsid w:val="0066032D"/>
    <w:rsid w:val="006834A3"/>
    <w:rsid w:val="00685487"/>
    <w:rsid w:val="006A1065"/>
    <w:rsid w:val="006B46D8"/>
    <w:rsid w:val="006B51ED"/>
    <w:rsid w:val="006B75B5"/>
    <w:rsid w:val="006B7771"/>
    <w:rsid w:val="006D11D4"/>
    <w:rsid w:val="006D5980"/>
    <w:rsid w:val="006E42D2"/>
    <w:rsid w:val="006F7447"/>
    <w:rsid w:val="00702DBC"/>
    <w:rsid w:val="0071152D"/>
    <w:rsid w:val="00712040"/>
    <w:rsid w:val="00733186"/>
    <w:rsid w:val="00767F34"/>
    <w:rsid w:val="007B4DF5"/>
    <w:rsid w:val="007B6F04"/>
    <w:rsid w:val="007C253B"/>
    <w:rsid w:val="007D4A29"/>
    <w:rsid w:val="007D55B7"/>
    <w:rsid w:val="007E001A"/>
    <w:rsid w:val="007F0B09"/>
    <w:rsid w:val="008040F9"/>
    <w:rsid w:val="00831004"/>
    <w:rsid w:val="0083143F"/>
    <w:rsid w:val="00837D8A"/>
    <w:rsid w:val="00843D29"/>
    <w:rsid w:val="00852FAC"/>
    <w:rsid w:val="00862CAF"/>
    <w:rsid w:val="0086496D"/>
    <w:rsid w:val="008658A9"/>
    <w:rsid w:val="008D09AC"/>
    <w:rsid w:val="008D4939"/>
    <w:rsid w:val="008D5E76"/>
    <w:rsid w:val="008E1C77"/>
    <w:rsid w:val="008F63BD"/>
    <w:rsid w:val="00930DA7"/>
    <w:rsid w:val="00935E4D"/>
    <w:rsid w:val="00936615"/>
    <w:rsid w:val="00936D8F"/>
    <w:rsid w:val="009532C5"/>
    <w:rsid w:val="00964563"/>
    <w:rsid w:val="00966672"/>
    <w:rsid w:val="00974BEB"/>
    <w:rsid w:val="009B1B20"/>
    <w:rsid w:val="009B340E"/>
    <w:rsid w:val="009C10F9"/>
    <w:rsid w:val="009C2EB5"/>
    <w:rsid w:val="009D2FAF"/>
    <w:rsid w:val="009E22E1"/>
    <w:rsid w:val="009F7E17"/>
    <w:rsid w:val="00A04E1A"/>
    <w:rsid w:val="00A123B1"/>
    <w:rsid w:val="00A22545"/>
    <w:rsid w:val="00A31A7F"/>
    <w:rsid w:val="00A4736A"/>
    <w:rsid w:val="00A51513"/>
    <w:rsid w:val="00A55D0E"/>
    <w:rsid w:val="00A641A8"/>
    <w:rsid w:val="00A771F0"/>
    <w:rsid w:val="00A8554F"/>
    <w:rsid w:val="00A92C82"/>
    <w:rsid w:val="00AA3CFE"/>
    <w:rsid w:val="00AA5702"/>
    <w:rsid w:val="00AB61F3"/>
    <w:rsid w:val="00AE6177"/>
    <w:rsid w:val="00AE6987"/>
    <w:rsid w:val="00B02F97"/>
    <w:rsid w:val="00B2394A"/>
    <w:rsid w:val="00B26716"/>
    <w:rsid w:val="00B358F9"/>
    <w:rsid w:val="00B36560"/>
    <w:rsid w:val="00B40F35"/>
    <w:rsid w:val="00B43758"/>
    <w:rsid w:val="00BA3148"/>
    <w:rsid w:val="00BB004C"/>
    <w:rsid w:val="00BD1B30"/>
    <w:rsid w:val="00BE7F6E"/>
    <w:rsid w:val="00BF64D6"/>
    <w:rsid w:val="00BF7EA3"/>
    <w:rsid w:val="00C251A9"/>
    <w:rsid w:val="00C54389"/>
    <w:rsid w:val="00C612EE"/>
    <w:rsid w:val="00C84F63"/>
    <w:rsid w:val="00C86329"/>
    <w:rsid w:val="00C95B10"/>
    <w:rsid w:val="00CA45CC"/>
    <w:rsid w:val="00CB1C7C"/>
    <w:rsid w:val="00CB7B91"/>
    <w:rsid w:val="00CC08F1"/>
    <w:rsid w:val="00CC7132"/>
    <w:rsid w:val="00CD25FB"/>
    <w:rsid w:val="00CD2F5B"/>
    <w:rsid w:val="00CD3791"/>
    <w:rsid w:val="00CE08C6"/>
    <w:rsid w:val="00CF3EAA"/>
    <w:rsid w:val="00CF70C1"/>
    <w:rsid w:val="00D02E02"/>
    <w:rsid w:val="00D07019"/>
    <w:rsid w:val="00D12E1D"/>
    <w:rsid w:val="00D3153F"/>
    <w:rsid w:val="00D72125"/>
    <w:rsid w:val="00D80000"/>
    <w:rsid w:val="00D81709"/>
    <w:rsid w:val="00DB42D0"/>
    <w:rsid w:val="00DD032C"/>
    <w:rsid w:val="00DE1CEB"/>
    <w:rsid w:val="00DE2E91"/>
    <w:rsid w:val="00DF1C6D"/>
    <w:rsid w:val="00E003F8"/>
    <w:rsid w:val="00E06ABE"/>
    <w:rsid w:val="00E1629D"/>
    <w:rsid w:val="00E31097"/>
    <w:rsid w:val="00E50A6F"/>
    <w:rsid w:val="00E61638"/>
    <w:rsid w:val="00E6793C"/>
    <w:rsid w:val="00E70653"/>
    <w:rsid w:val="00E71E6F"/>
    <w:rsid w:val="00EA0D06"/>
    <w:rsid w:val="00EA6F90"/>
    <w:rsid w:val="00EB1CA2"/>
    <w:rsid w:val="00EC3B0F"/>
    <w:rsid w:val="00EC43F7"/>
    <w:rsid w:val="00ED536C"/>
    <w:rsid w:val="00EE243E"/>
    <w:rsid w:val="00F31946"/>
    <w:rsid w:val="00F32655"/>
    <w:rsid w:val="00F37D85"/>
    <w:rsid w:val="00F55AA8"/>
    <w:rsid w:val="00F71FF2"/>
    <w:rsid w:val="00F7222C"/>
    <w:rsid w:val="00F76BB7"/>
    <w:rsid w:val="00F87C0C"/>
    <w:rsid w:val="00FA6E32"/>
    <w:rsid w:val="00FB1ED1"/>
    <w:rsid w:val="00FB517D"/>
    <w:rsid w:val="00FC5972"/>
    <w:rsid w:val="00FD147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F5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F5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1514</Words>
  <Characters>8633</Characters>
  <Application>Microsoft Office Word</Application>
  <DocSecurity>0</DocSecurity>
  <Lines>71</Lines>
  <Paragraphs>20</Paragraphs>
  <ScaleCrop>false</ScaleCrop>
  <Company>Home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2017-03-31T11:08:00Z</dcterms:created>
  <dcterms:modified xsi:type="dcterms:W3CDTF">2017-05-13T06:36:00Z</dcterms:modified>
</cp:coreProperties>
</file>